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122" w:type="dxa"/>
        <w:tblLook w:val="04A0" w:firstRow="1" w:lastRow="0" w:firstColumn="1" w:lastColumn="0" w:noHBand="0" w:noVBand="1"/>
      </w:tblPr>
      <w:tblGrid>
        <w:gridCol w:w="2818"/>
        <w:gridCol w:w="7304"/>
      </w:tblGrid>
      <w:tr w:rsidR="00471DA4" w:rsidRPr="00EB6552" w14:paraId="76189D21" w14:textId="77777777" w:rsidTr="00EB6552">
        <w:tc>
          <w:tcPr>
            <w:tcW w:w="2818" w:type="dxa"/>
          </w:tcPr>
          <w:p w14:paraId="559557BD" w14:textId="2FBBB2EB" w:rsidR="001B6D08" w:rsidRPr="00EB6552" w:rsidRDefault="00491D03" w:rsidP="00A317FA">
            <w:pPr>
              <w:rPr>
                <w:rFonts w:cstheme="minorHAnsi"/>
                <w:b/>
                <w:bCs/>
                <w:sz w:val="24"/>
                <w:szCs w:val="24"/>
              </w:rPr>
            </w:pPr>
            <w:r w:rsidRPr="00EB6552">
              <w:rPr>
                <w:rFonts w:cstheme="minorHAnsi"/>
                <w:b/>
                <w:sz w:val="24"/>
              </w:rPr>
              <w:t>Slide</w:t>
            </w:r>
          </w:p>
        </w:tc>
        <w:tc>
          <w:tcPr>
            <w:tcW w:w="7304" w:type="dxa"/>
          </w:tcPr>
          <w:p w14:paraId="5D53E22C" w14:textId="42B9DB7F" w:rsidR="001B6D08" w:rsidRPr="00EB6552" w:rsidRDefault="00982558" w:rsidP="00A317FA">
            <w:pPr>
              <w:rPr>
                <w:rFonts w:cstheme="minorHAnsi"/>
                <w:b/>
                <w:bCs/>
                <w:sz w:val="24"/>
                <w:szCs w:val="24"/>
              </w:rPr>
            </w:pPr>
            <w:r w:rsidRPr="00EB6552">
              <w:rPr>
                <w:rFonts w:cstheme="minorHAnsi"/>
                <w:b/>
                <w:sz w:val="24"/>
              </w:rPr>
              <w:t>Bilješke</w:t>
            </w:r>
            <w:r w:rsidRPr="00EB6552">
              <w:rPr>
                <w:rStyle w:val="FootnoteReference"/>
                <w:rFonts w:cstheme="minorHAnsi"/>
                <w:b/>
                <w:bCs/>
                <w:sz w:val="24"/>
                <w:szCs w:val="24"/>
              </w:rPr>
              <w:footnoteReference w:id="1"/>
            </w:r>
          </w:p>
        </w:tc>
      </w:tr>
      <w:tr w:rsidR="00810047" w:rsidRPr="00EB6552" w14:paraId="1C09C6B9" w14:textId="77777777" w:rsidTr="00EB6552">
        <w:tc>
          <w:tcPr>
            <w:tcW w:w="2818" w:type="dxa"/>
          </w:tcPr>
          <w:p w14:paraId="6922E942" w14:textId="26EF638D" w:rsidR="00314856" w:rsidRPr="00EB6552" w:rsidRDefault="00314856" w:rsidP="00314856">
            <w:pPr>
              <w:rPr>
                <w:rFonts w:cstheme="minorHAnsi"/>
              </w:rPr>
            </w:pPr>
            <w:r w:rsidRPr="00EB6552">
              <w:rPr>
                <w:rFonts w:cstheme="minorHAnsi"/>
              </w:rPr>
              <w:t>1.</w:t>
            </w:r>
          </w:p>
          <w:p w14:paraId="0F4B9A84" w14:textId="77777777" w:rsidR="00491D03" w:rsidRPr="00EB6552" w:rsidRDefault="00491D03" w:rsidP="00314856">
            <w:pPr>
              <w:rPr>
                <w:rFonts w:cstheme="minorHAnsi"/>
              </w:rPr>
            </w:pPr>
            <w:r w:rsidRPr="00EB6552">
              <w:rPr>
                <w:rFonts w:cstheme="minorHAnsi"/>
              </w:rPr>
              <w:t xml:space="preserve">EU </w:t>
            </w:r>
          </w:p>
          <w:p w14:paraId="643FDB31" w14:textId="526C5DDA" w:rsidR="00491D03" w:rsidRPr="00EB6552" w:rsidRDefault="00491D03" w:rsidP="00314856">
            <w:pPr>
              <w:rPr>
                <w:rFonts w:cstheme="minorHAnsi"/>
              </w:rPr>
            </w:pPr>
            <w:r w:rsidRPr="00EB6552">
              <w:rPr>
                <w:rFonts w:cstheme="minorHAnsi"/>
              </w:rPr>
              <w:t>ljudi</w:t>
            </w:r>
          </w:p>
          <w:p w14:paraId="75E4AE64" w14:textId="77777777" w:rsidR="00491D03" w:rsidRPr="00EB6552" w:rsidRDefault="00491D03" w:rsidP="00314856">
            <w:pPr>
              <w:rPr>
                <w:rFonts w:cstheme="minorHAnsi"/>
              </w:rPr>
            </w:pPr>
          </w:p>
          <w:p w14:paraId="31E7565B" w14:textId="5A6F2370" w:rsidR="00314856" w:rsidRPr="00EB6552" w:rsidRDefault="00314856" w:rsidP="00314856">
            <w:pPr>
              <w:rPr>
                <w:rFonts w:cstheme="minorHAnsi"/>
              </w:rPr>
            </w:pPr>
            <w:r w:rsidRPr="00EB6552">
              <w:rPr>
                <w:rFonts w:cstheme="minorHAnsi"/>
              </w:rPr>
              <w:t>Europska unija</w:t>
            </w:r>
            <w:r w:rsidRPr="00EB6552">
              <w:rPr>
                <w:rFonts w:cstheme="minorHAnsi"/>
              </w:rPr>
              <w:tab/>
              <w:t xml:space="preserve"> </w:t>
            </w:r>
            <w:r w:rsidRPr="00EB6552">
              <w:rPr>
                <w:rFonts w:cstheme="minorHAnsi"/>
              </w:rPr>
              <w:br/>
              <w:t>Jedinstvena organizacija</w:t>
            </w:r>
          </w:p>
          <w:p w14:paraId="5456A798" w14:textId="77777777" w:rsidR="00314856" w:rsidRPr="00EB6552" w:rsidRDefault="00314856" w:rsidP="00314856">
            <w:pPr>
              <w:rPr>
                <w:rFonts w:cstheme="minorHAnsi"/>
              </w:rPr>
            </w:pPr>
          </w:p>
          <w:p w14:paraId="7B9FA2A0" w14:textId="53598E41" w:rsidR="00314856" w:rsidRPr="00EB6552" w:rsidRDefault="00314856" w:rsidP="00314856">
            <w:pPr>
              <w:rPr>
                <w:rFonts w:cstheme="minorHAnsi"/>
              </w:rPr>
            </w:pPr>
            <w:r w:rsidRPr="00EB6552">
              <w:rPr>
                <w:rFonts w:cstheme="minorHAnsi"/>
              </w:rPr>
              <w:t>„Svjetski mir ne može se očuvati ukoliko se ne ulažu kreativni napori razmjerni opasnostima koje ga ugrožavaju”.</w:t>
            </w:r>
          </w:p>
          <w:p w14:paraId="362EC6B1" w14:textId="20246512" w:rsidR="00314856" w:rsidRPr="00EB6552" w:rsidRDefault="00AD1F63" w:rsidP="00314856">
            <w:pPr>
              <w:rPr>
                <w:rFonts w:cstheme="minorHAnsi"/>
              </w:rPr>
            </w:pPr>
            <w:r w:rsidRPr="00EB6552">
              <w:rPr>
                <w:rFonts w:cstheme="minorHAnsi"/>
              </w:rPr>
              <w:t>Robert Schuman, 1950.</w:t>
            </w:r>
          </w:p>
          <w:p w14:paraId="2F46196A" w14:textId="2F49C1FD" w:rsidR="00F47678" w:rsidRPr="00EB6552" w:rsidRDefault="00F47678" w:rsidP="00314856">
            <w:pPr>
              <w:rPr>
                <w:rFonts w:cstheme="minorHAnsi"/>
              </w:rPr>
            </w:pPr>
          </w:p>
          <w:p w14:paraId="3BA3CF84" w14:textId="31EEC97E" w:rsidR="00F47678" w:rsidRPr="00EB6552" w:rsidRDefault="00F47678" w:rsidP="00314856">
            <w:pPr>
              <w:rPr>
                <w:rFonts w:cstheme="minorHAnsi"/>
              </w:rPr>
            </w:pPr>
          </w:p>
          <w:p w14:paraId="026AA0C6" w14:textId="77777777" w:rsidR="00F47678" w:rsidRPr="00EB6552" w:rsidRDefault="00F47678" w:rsidP="00314856">
            <w:pPr>
              <w:rPr>
                <w:rFonts w:cstheme="minorHAnsi"/>
              </w:rPr>
            </w:pPr>
          </w:p>
          <w:p w14:paraId="463A8098" w14:textId="27F3F04E" w:rsidR="00314856" w:rsidRPr="00EB6552" w:rsidRDefault="00314856" w:rsidP="00314856">
            <w:pPr>
              <w:rPr>
                <w:rFonts w:cstheme="minorHAnsi"/>
              </w:rPr>
            </w:pPr>
          </w:p>
        </w:tc>
        <w:tc>
          <w:tcPr>
            <w:tcW w:w="7304" w:type="dxa"/>
          </w:tcPr>
          <w:p w14:paraId="5CB6E324" w14:textId="09692AC9" w:rsidR="00982558" w:rsidRPr="00EB6552" w:rsidRDefault="00982558" w:rsidP="00982558">
            <w:pPr>
              <w:rPr>
                <w:rFonts w:cstheme="minorHAnsi"/>
              </w:rPr>
            </w:pPr>
            <w:r w:rsidRPr="00EB6552">
              <w:rPr>
                <w:rFonts w:cstheme="minorHAnsi"/>
              </w:rPr>
              <w:t>1.</w:t>
            </w:r>
          </w:p>
          <w:p w14:paraId="413987D7" w14:textId="00767D70" w:rsidR="00982558" w:rsidRPr="00EB6552" w:rsidRDefault="00982558" w:rsidP="00982558">
            <w:pPr>
              <w:rPr>
                <w:rFonts w:cstheme="minorHAnsi"/>
              </w:rPr>
            </w:pPr>
            <w:r w:rsidRPr="00EB6552">
              <w:rPr>
                <w:rFonts w:cstheme="minorHAnsi"/>
              </w:rPr>
              <w:t>U ovoj prezentaciji ukratko ćemo reći što je EU, saznati neke zanimljive činjenice o njemu i vidjeti kako se on mijenjao i razvijao tijekom godina.</w:t>
            </w:r>
          </w:p>
          <w:p w14:paraId="571D0CE9" w14:textId="77777777" w:rsidR="00982558" w:rsidRPr="00EB6552" w:rsidRDefault="00982558" w:rsidP="00982558">
            <w:pPr>
              <w:rPr>
                <w:rFonts w:cstheme="minorHAnsi"/>
              </w:rPr>
            </w:pPr>
          </w:p>
          <w:p w14:paraId="10851D44" w14:textId="77777777" w:rsidR="00982558" w:rsidRPr="00EB6552" w:rsidRDefault="00982558" w:rsidP="00982558">
            <w:pPr>
              <w:rPr>
                <w:rFonts w:cstheme="minorHAnsi"/>
              </w:rPr>
            </w:pPr>
            <w:r w:rsidRPr="00EB6552">
              <w:rPr>
                <w:rFonts w:cstheme="minorHAnsi"/>
              </w:rPr>
              <w:t xml:space="preserve">Za početak, iako se EU može smatrati organizacijom, on je znatno složeniji. </w:t>
            </w:r>
          </w:p>
          <w:p w14:paraId="5DC06C47" w14:textId="77777777" w:rsidR="00982558" w:rsidRPr="00EB6552" w:rsidRDefault="00982558" w:rsidP="00982558">
            <w:pPr>
              <w:rPr>
                <w:rFonts w:cstheme="minorHAnsi"/>
              </w:rPr>
            </w:pPr>
          </w:p>
          <w:p w14:paraId="3A06D0EF" w14:textId="77777777" w:rsidR="00982558" w:rsidRPr="00EB6552" w:rsidRDefault="00982558" w:rsidP="00982558">
            <w:pPr>
              <w:rPr>
                <w:rFonts w:cstheme="minorHAnsi"/>
              </w:rPr>
            </w:pPr>
            <w:r w:rsidRPr="00EB6552">
              <w:rPr>
                <w:rFonts w:cstheme="minorHAnsi"/>
              </w:rPr>
              <w:t xml:space="preserve">Europska unija nije ni međunarodna, a ni međuvladina organizacija u užem smislu. </w:t>
            </w:r>
          </w:p>
          <w:p w14:paraId="328A454E" w14:textId="77777777" w:rsidR="00982558" w:rsidRPr="00EB6552" w:rsidRDefault="00982558" w:rsidP="00982558">
            <w:pPr>
              <w:rPr>
                <w:rFonts w:cstheme="minorHAnsi"/>
              </w:rPr>
            </w:pPr>
          </w:p>
          <w:p w14:paraId="7D918B10" w14:textId="77777777" w:rsidR="00982558" w:rsidRPr="00EB6552" w:rsidRDefault="00982558" w:rsidP="00982558">
            <w:pPr>
              <w:rPr>
                <w:rFonts w:cstheme="minorHAnsi"/>
              </w:rPr>
            </w:pPr>
            <w:r w:rsidRPr="00EB6552">
              <w:rPr>
                <w:rFonts w:cstheme="minorHAnsi"/>
              </w:rPr>
              <w:t>Posebna je jer je čini niz institucija, agencija i tijela koji imaju iste ciljeve i djeluju pod istom zastavom.</w:t>
            </w:r>
          </w:p>
          <w:p w14:paraId="5390DAD3" w14:textId="77777777" w:rsidR="00982558" w:rsidRPr="00EB6552" w:rsidRDefault="00982558" w:rsidP="00982558">
            <w:pPr>
              <w:rPr>
                <w:rFonts w:cstheme="minorHAnsi"/>
              </w:rPr>
            </w:pPr>
          </w:p>
          <w:p w14:paraId="7727ADC9" w14:textId="77777777" w:rsidR="00982558" w:rsidRPr="00EB6552" w:rsidRDefault="00982558" w:rsidP="00982558">
            <w:pPr>
              <w:rPr>
                <w:rFonts w:cstheme="minorHAnsi"/>
              </w:rPr>
            </w:pPr>
            <w:r w:rsidRPr="00EB6552">
              <w:rPr>
                <w:rFonts w:cstheme="minorHAnsi"/>
              </w:rPr>
              <w:t>Njezina jedinstvenost proizlazi iz posebnih uvjeta u kojima je nastala te iz ciljeva i ideala njezinih utemeljitelja.</w:t>
            </w:r>
          </w:p>
          <w:p w14:paraId="4842EFC1" w14:textId="77777777" w:rsidR="00982558" w:rsidRPr="00EB6552" w:rsidRDefault="00982558" w:rsidP="00982558">
            <w:pPr>
              <w:rPr>
                <w:rFonts w:cstheme="minorHAnsi"/>
              </w:rPr>
            </w:pPr>
          </w:p>
          <w:p w14:paraId="4AF4A324" w14:textId="77777777" w:rsidR="00982558" w:rsidRPr="00EB6552" w:rsidRDefault="00982558" w:rsidP="00982558">
            <w:pPr>
              <w:rPr>
                <w:rFonts w:cstheme="minorHAnsi"/>
              </w:rPr>
            </w:pPr>
            <w:r w:rsidRPr="00EB6552">
              <w:rPr>
                <w:rFonts w:cstheme="minorHAnsi"/>
              </w:rPr>
              <w:t xml:space="preserve">Cilj europskog projekta, koji je nastao iz pepela Drugog svjetskog rata, bio je prije svega osigurati mir stavljanjem sredstava za proizvodnju oružja (ugljena i čelika) pod zajedničku kontrolu. Tijekom desetljeća države članice složile su se da će surađivati te udružiti resurse i suverenost kako bi zajednički rješavale probleme. Ta su nastojanja važna i danas, posebno u pitanjima kao što su klimatske promjene, međunarodna trgovina i naše digitalno društvo. </w:t>
            </w:r>
          </w:p>
          <w:p w14:paraId="4D6429C0" w14:textId="68C24D36" w:rsidR="00BB6BD4" w:rsidRPr="00EB6552" w:rsidRDefault="00BB6BD4" w:rsidP="00982558">
            <w:pPr>
              <w:rPr>
                <w:rFonts w:cstheme="minorHAnsi"/>
              </w:rPr>
            </w:pPr>
          </w:p>
        </w:tc>
      </w:tr>
      <w:tr w:rsidR="00810047" w:rsidRPr="00EB6552" w14:paraId="1D4AC654" w14:textId="67CFECE4" w:rsidTr="00EB6552">
        <w:tc>
          <w:tcPr>
            <w:tcW w:w="2818" w:type="dxa"/>
          </w:tcPr>
          <w:p w14:paraId="500FC99B" w14:textId="5887AD80" w:rsidR="00314856" w:rsidRPr="00EB6552" w:rsidRDefault="00AD1F63" w:rsidP="00314856">
            <w:pPr>
              <w:rPr>
                <w:rFonts w:cstheme="minorHAnsi"/>
              </w:rPr>
            </w:pPr>
            <w:r w:rsidRPr="00EB6552">
              <w:rPr>
                <w:rFonts w:cstheme="minorHAnsi"/>
              </w:rPr>
              <w:t>2.</w:t>
            </w:r>
          </w:p>
          <w:p w14:paraId="2DC52C4B" w14:textId="77777777" w:rsidR="00491D03" w:rsidRPr="00EB6552" w:rsidRDefault="00BA69B1" w:rsidP="00314856">
            <w:pPr>
              <w:rPr>
                <w:rFonts w:cstheme="minorHAnsi"/>
              </w:rPr>
            </w:pPr>
            <w:r w:rsidRPr="00EB6552">
              <w:rPr>
                <w:rFonts w:cstheme="minorHAnsi"/>
              </w:rPr>
              <w:t xml:space="preserve">EU </w:t>
            </w:r>
          </w:p>
          <w:p w14:paraId="66C551FD" w14:textId="228D5CBE" w:rsidR="00491D03" w:rsidRPr="00EB6552" w:rsidRDefault="00B22A95" w:rsidP="00314856">
            <w:pPr>
              <w:rPr>
                <w:rFonts w:cstheme="minorHAnsi"/>
              </w:rPr>
            </w:pPr>
            <w:r w:rsidRPr="00EB6552">
              <w:rPr>
                <w:rFonts w:cstheme="minorHAnsi"/>
              </w:rPr>
              <w:t>ljudi</w:t>
            </w:r>
          </w:p>
          <w:p w14:paraId="22D1AE8F" w14:textId="77777777" w:rsidR="00314856" w:rsidRPr="00EB6552" w:rsidRDefault="00314856" w:rsidP="00314856">
            <w:pPr>
              <w:rPr>
                <w:rFonts w:cstheme="minorHAnsi"/>
              </w:rPr>
            </w:pPr>
          </w:p>
          <w:p w14:paraId="77142101" w14:textId="430006BE" w:rsidR="00314856" w:rsidRPr="00EB6552" w:rsidRDefault="00314856" w:rsidP="00314856">
            <w:pPr>
              <w:rPr>
                <w:rFonts w:cstheme="minorHAnsi"/>
                <w:u w:val="single"/>
              </w:rPr>
            </w:pPr>
            <w:r w:rsidRPr="00EB6552">
              <w:rPr>
                <w:rFonts w:cstheme="minorHAnsi"/>
              </w:rPr>
              <w:t>EU je jedinstvena gospodarska i politička unija</w:t>
            </w:r>
          </w:p>
          <w:p w14:paraId="215CF50D" w14:textId="77777777" w:rsidR="00314856" w:rsidRPr="00EB6552" w:rsidRDefault="00314856" w:rsidP="00314856">
            <w:pPr>
              <w:rPr>
                <w:rFonts w:cstheme="minorHAnsi"/>
                <w:u w:val="single"/>
              </w:rPr>
            </w:pPr>
          </w:p>
          <w:p w14:paraId="7D4CBE46" w14:textId="0E9118C6" w:rsidR="00314856" w:rsidRPr="00EB6552" w:rsidRDefault="00314856" w:rsidP="00314856">
            <w:pPr>
              <w:rPr>
                <w:rFonts w:cstheme="minorHAnsi"/>
              </w:rPr>
            </w:pPr>
            <w:r w:rsidRPr="00EB6552">
              <w:rPr>
                <w:rFonts w:cstheme="minorHAnsi"/>
              </w:rPr>
              <w:t xml:space="preserve">27 zemalja </w:t>
            </w:r>
          </w:p>
          <w:p w14:paraId="0DD44C80" w14:textId="6BD27DB1" w:rsidR="00314856" w:rsidRPr="00EB6552" w:rsidRDefault="00314856" w:rsidP="00314856">
            <w:pPr>
              <w:rPr>
                <w:rFonts w:cstheme="minorHAnsi"/>
              </w:rPr>
            </w:pPr>
            <w:r w:rsidRPr="00EB6552">
              <w:rPr>
                <w:rFonts w:cstheme="minorHAnsi"/>
              </w:rPr>
              <w:t xml:space="preserve">447 milijuna građana </w:t>
            </w:r>
          </w:p>
          <w:p w14:paraId="1D749A29" w14:textId="242BA623" w:rsidR="0044175F" w:rsidRPr="00EB6552" w:rsidRDefault="0044175F" w:rsidP="00314856">
            <w:pPr>
              <w:rPr>
                <w:rFonts w:cstheme="minorHAnsi"/>
              </w:rPr>
            </w:pPr>
          </w:p>
        </w:tc>
        <w:tc>
          <w:tcPr>
            <w:tcW w:w="7304" w:type="dxa"/>
          </w:tcPr>
          <w:p w14:paraId="7849BF8D" w14:textId="6817EDB3" w:rsidR="00314856" w:rsidRPr="00EB6552" w:rsidRDefault="00AD1F63" w:rsidP="00314856">
            <w:pPr>
              <w:rPr>
                <w:rFonts w:cstheme="minorHAnsi"/>
              </w:rPr>
            </w:pPr>
            <w:r w:rsidRPr="00EB6552">
              <w:rPr>
                <w:rFonts w:cstheme="minorHAnsi"/>
              </w:rPr>
              <w:t>2.</w:t>
            </w:r>
          </w:p>
          <w:p w14:paraId="7B0B1DF3" w14:textId="77777777" w:rsidR="00982558" w:rsidRPr="00EB6552" w:rsidRDefault="00982558" w:rsidP="00982558">
            <w:pPr>
              <w:rPr>
                <w:rFonts w:eastAsiaTheme="minorEastAsia" w:cstheme="minorHAnsi"/>
                <w:color w:val="000000" w:themeColor="text1"/>
                <w:kern w:val="24"/>
              </w:rPr>
            </w:pPr>
            <w:r w:rsidRPr="00EB6552">
              <w:rPr>
                <w:rFonts w:cstheme="minorHAnsi"/>
                <w:color w:val="000000" w:themeColor="text1"/>
              </w:rPr>
              <w:t xml:space="preserve">Konkretnije, EU je </w:t>
            </w:r>
            <w:r w:rsidRPr="00EB6552">
              <w:rPr>
                <w:rFonts w:cstheme="minorHAnsi"/>
                <w:color w:val="000000" w:themeColor="text1"/>
                <w:u w:val="single"/>
              </w:rPr>
              <w:t>jedinstvena gospodarska i politička unija 27 država</w:t>
            </w:r>
            <w:r w:rsidRPr="00EB6552">
              <w:rPr>
                <w:rFonts w:cstheme="minorHAnsi"/>
                <w:color w:val="000000" w:themeColor="text1"/>
              </w:rPr>
              <w:t xml:space="preserve"> s oko </w:t>
            </w:r>
            <w:r w:rsidRPr="00EB6552">
              <w:rPr>
                <w:rFonts w:cstheme="minorHAnsi"/>
                <w:b/>
                <w:color w:val="000000" w:themeColor="text1"/>
              </w:rPr>
              <w:t>447 milijuna stanovnika</w:t>
            </w:r>
            <w:r w:rsidRPr="00EB6552">
              <w:rPr>
                <w:rFonts w:cstheme="minorHAnsi"/>
                <w:color w:val="000000" w:themeColor="text1"/>
              </w:rPr>
              <w:t xml:space="preserve">. </w:t>
            </w:r>
          </w:p>
          <w:p w14:paraId="7488ED55" w14:textId="77777777" w:rsidR="00982558" w:rsidRPr="00EB6552" w:rsidRDefault="00982558" w:rsidP="00982558">
            <w:pPr>
              <w:rPr>
                <w:rFonts w:eastAsiaTheme="minorEastAsia" w:cstheme="minorHAnsi"/>
                <w:color w:val="000000" w:themeColor="text1"/>
                <w:kern w:val="24"/>
              </w:rPr>
            </w:pPr>
          </w:p>
          <w:p w14:paraId="4405D209" w14:textId="77777777" w:rsidR="00982558" w:rsidRPr="00EB6552" w:rsidRDefault="00982558" w:rsidP="00982558">
            <w:pPr>
              <w:rPr>
                <w:rFonts w:eastAsiaTheme="minorEastAsia" w:cstheme="minorHAnsi"/>
                <w:color w:val="000000" w:themeColor="text1"/>
                <w:kern w:val="24"/>
              </w:rPr>
            </w:pPr>
            <w:r w:rsidRPr="00EB6552">
              <w:rPr>
                <w:rFonts w:cstheme="minorHAnsi"/>
                <w:color w:val="000000" w:themeColor="text1"/>
              </w:rPr>
              <w:t xml:space="preserve">Tijekom više od 60 godina EU je doprinio poboljšanju životnog standarda, pokrenuo zajedničke projekte kao što su </w:t>
            </w:r>
            <w:r w:rsidRPr="00EB6552">
              <w:rPr>
                <w:rFonts w:cstheme="minorHAnsi"/>
                <w:b/>
                <w:color w:val="000000" w:themeColor="text1"/>
              </w:rPr>
              <w:t>euro</w:t>
            </w:r>
            <w:r w:rsidRPr="00EB6552">
              <w:rPr>
                <w:rFonts w:cstheme="minorHAnsi"/>
                <w:color w:val="000000" w:themeColor="text1"/>
              </w:rPr>
              <w:t xml:space="preserve"> i </w:t>
            </w:r>
            <w:r w:rsidRPr="00EB6552">
              <w:rPr>
                <w:rFonts w:cstheme="minorHAnsi"/>
                <w:b/>
                <w:color w:val="000000" w:themeColor="text1"/>
              </w:rPr>
              <w:t>jedinstveno tržište</w:t>
            </w:r>
            <w:r w:rsidRPr="00EB6552">
              <w:rPr>
                <w:rFonts w:cstheme="minorHAnsi"/>
                <w:color w:val="000000" w:themeColor="text1"/>
              </w:rPr>
              <w:t xml:space="preserve"> te zajedničkim snagama rješavao važna pitanja kao što su klimatske promjene, COVID-19 i digitalno društvo.</w:t>
            </w:r>
          </w:p>
          <w:p w14:paraId="2E577C5C" w14:textId="77777777" w:rsidR="00982558" w:rsidRPr="00EB6552" w:rsidRDefault="00982558" w:rsidP="00982558">
            <w:pPr>
              <w:rPr>
                <w:rFonts w:eastAsiaTheme="minorEastAsia" w:cstheme="minorHAnsi"/>
                <w:color w:val="000000" w:themeColor="text1"/>
                <w:kern w:val="24"/>
              </w:rPr>
            </w:pPr>
          </w:p>
          <w:p w14:paraId="6D4AAE22" w14:textId="77777777" w:rsidR="00982558" w:rsidRPr="00EB6552" w:rsidRDefault="00982558" w:rsidP="00982558">
            <w:pPr>
              <w:rPr>
                <w:rFonts w:eastAsiaTheme="minorEastAsia" w:cstheme="minorHAnsi"/>
                <w:color w:val="000000" w:themeColor="text1"/>
                <w:kern w:val="24"/>
              </w:rPr>
            </w:pPr>
            <w:r w:rsidRPr="00EB6552">
              <w:rPr>
                <w:rFonts w:cstheme="minorHAnsi"/>
                <w:color w:val="000000" w:themeColor="text1"/>
              </w:rPr>
              <w:t xml:space="preserve">Više statističkih podataka dostupno je na </w:t>
            </w:r>
            <w:hyperlink r:id="rId8" w:history="1">
              <w:r w:rsidRPr="00EB6552">
                <w:rPr>
                  <w:rStyle w:val="Hyperlink"/>
                  <w:rFonts w:cstheme="minorHAnsi"/>
                </w:rPr>
                <w:t>https://ec.europa.eu/eurostat/data/database</w:t>
              </w:r>
            </w:hyperlink>
            <w:r w:rsidRPr="00EB6552">
              <w:rPr>
                <w:rFonts w:cstheme="minorHAnsi"/>
                <w:color w:val="000000" w:themeColor="text1"/>
              </w:rPr>
              <w:t xml:space="preserve"> pod godišnjim nacionalnim računima (</w:t>
            </w:r>
            <w:r w:rsidRPr="00EB6552">
              <w:rPr>
                <w:rFonts w:cstheme="minorHAnsi"/>
                <w:i/>
                <w:iCs/>
                <w:color w:val="000000" w:themeColor="text1"/>
              </w:rPr>
              <w:t>Annual National Accounts</w:t>
            </w:r>
            <w:r w:rsidRPr="00EB6552">
              <w:rPr>
                <w:rFonts w:cstheme="minorHAnsi"/>
                <w:color w:val="000000" w:themeColor="text1"/>
              </w:rPr>
              <w:t>)</w:t>
            </w:r>
            <w:r w:rsidRPr="00EB6552">
              <w:rPr>
                <w:rFonts w:cstheme="minorHAnsi"/>
              </w:rPr>
              <w:t>.</w:t>
            </w:r>
          </w:p>
          <w:p w14:paraId="2EBFDD37" w14:textId="545922CE" w:rsidR="00314856" w:rsidRPr="00EB6552" w:rsidRDefault="00314856" w:rsidP="00314856">
            <w:pPr>
              <w:rPr>
                <w:rFonts w:cstheme="minorHAnsi"/>
              </w:rPr>
            </w:pPr>
          </w:p>
        </w:tc>
      </w:tr>
      <w:tr w:rsidR="00471DA4" w:rsidRPr="00EB6552" w14:paraId="6824775A" w14:textId="4AF41C23" w:rsidTr="00EB6552">
        <w:trPr>
          <w:trHeight w:val="7045"/>
        </w:trPr>
        <w:tc>
          <w:tcPr>
            <w:tcW w:w="2818" w:type="dxa"/>
          </w:tcPr>
          <w:p w14:paraId="15D1421D" w14:textId="216CB239" w:rsidR="00372D8B" w:rsidRPr="00EB6552" w:rsidRDefault="00372D8B" w:rsidP="00314856">
            <w:pPr>
              <w:rPr>
                <w:rFonts w:cstheme="minorHAnsi"/>
              </w:rPr>
            </w:pPr>
            <w:r w:rsidRPr="00EB6552">
              <w:rPr>
                <w:rFonts w:cstheme="minorHAnsi"/>
              </w:rPr>
              <w:lastRenderedPageBreak/>
              <w:t>3.</w:t>
            </w:r>
          </w:p>
          <w:p w14:paraId="1607BADE" w14:textId="77777777" w:rsidR="00B22A95" w:rsidRPr="00EB6552" w:rsidRDefault="00372D8B" w:rsidP="00314856">
            <w:pPr>
              <w:rPr>
                <w:rFonts w:cstheme="minorHAnsi"/>
              </w:rPr>
            </w:pPr>
            <w:r w:rsidRPr="00EB6552">
              <w:rPr>
                <w:rFonts w:cstheme="minorHAnsi"/>
              </w:rPr>
              <w:t xml:space="preserve">EU </w:t>
            </w:r>
          </w:p>
          <w:p w14:paraId="4F664785" w14:textId="1935117A" w:rsidR="00372D8B" w:rsidRPr="00EB6552" w:rsidRDefault="00B22A95" w:rsidP="00314856">
            <w:pPr>
              <w:rPr>
                <w:rFonts w:cstheme="minorHAnsi"/>
                <w:color w:val="FF0000"/>
              </w:rPr>
            </w:pPr>
            <w:r w:rsidRPr="00EB6552">
              <w:rPr>
                <w:rFonts w:cstheme="minorHAnsi"/>
              </w:rPr>
              <w:t>raznolikost</w:t>
            </w:r>
          </w:p>
          <w:p w14:paraId="15874D53" w14:textId="77777777" w:rsidR="00B22A95" w:rsidRPr="00EB6552" w:rsidRDefault="00B22A95" w:rsidP="00314856">
            <w:pPr>
              <w:rPr>
                <w:rFonts w:cstheme="minorHAnsi"/>
              </w:rPr>
            </w:pPr>
          </w:p>
          <w:p w14:paraId="273BCD81" w14:textId="77777777" w:rsidR="00372D8B" w:rsidRPr="00EB6552" w:rsidRDefault="00372D8B" w:rsidP="00314856">
            <w:pPr>
              <w:rPr>
                <w:rFonts w:cstheme="minorHAnsi"/>
                <w:b/>
                <w:bCs/>
              </w:rPr>
            </w:pPr>
            <w:r w:rsidRPr="00EB6552">
              <w:rPr>
                <w:rFonts w:cstheme="minorHAnsi"/>
                <w:b/>
              </w:rPr>
              <w:t>Znate li...?</w:t>
            </w:r>
          </w:p>
          <w:p w14:paraId="3C47A515" w14:textId="77777777" w:rsidR="00372D8B" w:rsidRPr="00EB6552" w:rsidRDefault="00372D8B" w:rsidP="00314856">
            <w:pPr>
              <w:rPr>
                <w:rFonts w:cstheme="minorHAnsi"/>
                <w:color w:val="FF0000"/>
              </w:rPr>
            </w:pPr>
          </w:p>
          <w:p w14:paraId="339E3392" w14:textId="60C2EBAB" w:rsidR="00B22A95" w:rsidRPr="00EB6552" w:rsidRDefault="00B22A95" w:rsidP="00B22A95">
            <w:pPr>
              <w:pStyle w:val="ListParagraph"/>
              <w:numPr>
                <w:ilvl w:val="0"/>
                <w:numId w:val="1"/>
              </w:numPr>
              <w:rPr>
                <w:rFonts w:cstheme="minorHAnsi"/>
              </w:rPr>
            </w:pPr>
            <w:r w:rsidRPr="00EB6552">
              <w:rPr>
                <w:rFonts w:cstheme="minorHAnsi"/>
              </w:rPr>
              <w:t>U kojoj je državi članici EU-a najviše stanovnika mlađe od 15 godina?</w:t>
            </w:r>
          </w:p>
          <w:p w14:paraId="572D2A80" w14:textId="6CD42A71" w:rsidR="00B22A95" w:rsidRPr="00EB6552" w:rsidRDefault="00B22A95" w:rsidP="00B22A95">
            <w:pPr>
              <w:pStyle w:val="ListParagraph"/>
              <w:numPr>
                <w:ilvl w:val="0"/>
                <w:numId w:val="1"/>
              </w:numPr>
              <w:rPr>
                <w:rFonts w:cstheme="minorHAnsi"/>
              </w:rPr>
            </w:pPr>
            <w:r w:rsidRPr="00EB6552">
              <w:rPr>
                <w:rFonts w:cstheme="minorHAnsi"/>
              </w:rPr>
              <w:t>Koja država članica EU-a ima najveći udio stranih državljana?</w:t>
            </w:r>
          </w:p>
          <w:p w14:paraId="7AC44EC2" w14:textId="0031B486" w:rsidR="00B22A95" w:rsidRPr="00EB6552" w:rsidRDefault="00B22A95" w:rsidP="00B22A95">
            <w:pPr>
              <w:pStyle w:val="ListParagraph"/>
              <w:numPr>
                <w:ilvl w:val="0"/>
                <w:numId w:val="1"/>
              </w:numPr>
              <w:rPr>
                <w:rFonts w:cstheme="minorHAnsi"/>
              </w:rPr>
            </w:pPr>
            <w:r w:rsidRPr="00EB6552">
              <w:rPr>
                <w:rFonts w:cstheme="minorHAnsi"/>
              </w:rPr>
              <w:t>U kojoj državi članici stanovnici imaju najviše povjerenja u Europsku uniju?</w:t>
            </w:r>
          </w:p>
          <w:p w14:paraId="580E55A5" w14:textId="7C0613E9" w:rsidR="00B22A95" w:rsidRPr="00EB6552" w:rsidRDefault="00B22A95" w:rsidP="00B22A95">
            <w:pPr>
              <w:pStyle w:val="ListParagraph"/>
              <w:numPr>
                <w:ilvl w:val="0"/>
                <w:numId w:val="1"/>
              </w:numPr>
              <w:rPr>
                <w:rFonts w:cstheme="minorHAnsi"/>
              </w:rPr>
            </w:pPr>
            <w:r w:rsidRPr="00EB6552">
              <w:rPr>
                <w:rFonts w:cstheme="minorHAnsi"/>
              </w:rPr>
              <w:t>Koliko ljudi živi u ruralnim područjima EU-a?</w:t>
            </w:r>
          </w:p>
          <w:p w14:paraId="662658AB" w14:textId="23EC3B01" w:rsidR="00372D8B" w:rsidRPr="00EB6552" w:rsidRDefault="00982558" w:rsidP="00B22A95">
            <w:pPr>
              <w:pStyle w:val="ListParagraph"/>
              <w:numPr>
                <w:ilvl w:val="0"/>
                <w:numId w:val="1"/>
              </w:numPr>
              <w:rPr>
                <w:rFonts w:cstheme="minorHAnsi"/>
              </w:rPr>
            </w:pPr>
            <w:r w:rsidRPr="00EB6552">
              <w:rPr>
                <w:rFonts w:cstheme="minorHAnsi"/>
              </w:rPr>
              <w:t>Koliko ljudi u EU-u govori više od jednog jezika?</w:t>
            </w:r>
          </w:p>
        </w:tc>
        <w:tc>
          <w:tcPr>
            <w:tcW w:w="7304" w:type="dxa"/>
          </w:tcPr>
          <w:p w14:paraId="6CEC1EB5" w14:textId="7235FEDB" w:rsidR="00372D8B" w:rsidRPr="00EB6552" w:rsidRDefault="00372D8B" w:rsidP="00314856">
            <w:pPr>
              <w:rPr>
                <w:rFonts w:cstheme="minorHAnsi"/>
              </w:rPr>
            </w:pPr>
            <w:r w:rsidRPr="00EB6552">
              <w:rPr>
                <w:rFonts w:cstheme="minorHAnsi"/>
              </w:rPr>
              <w:t>3.</w:t>
            </w:r>
          </w:p>
          <w:p w14:paraId="50B71D12" w14:textId="77777777" w:rsidR="00982558" w:rsidRPr="00EB6552" w:rsidRDefault="00982558" w:rsidP="00982558">
            <w:pPr>
              <w:rPr>
                <w:rFonts w:cstheme="minorHAnsi"/>
              </w:rPr>
            </w:pPr>
            <w:r w:rsidRPr="00EB6552">
              <w:rPr>
                <w:rFonts w:cstheme="minorHAnsi"/>
              </w:rPr>
              <w:t xml:space="preserve">Budući da u EU-u živi oko 447 milijuna ljudi, riječ je o jednoj od kulturno najraznolikijih regija na svijetu. Posebno se ističe njezina jezična, etnička, vjerska i socioekonomska raznolikost. Pokušajte odgovoriti na pitanja na slajdu i pogledajte kako se ta raznolikost odražava u statističkim podacima.   </w:t>
            </w:r>
          </w:p>
          <w:p w14:paraId="1C7F0A34" w14:textId="2A17701C" w:rsidR="00982558" w:rsidRPr="00EB6552" w:rsidRDefault="00982558" w:rsidP="00314856">
            <w:pPr>
              <w:rPr>
                <w:rFonts w:cstheme="minorHAnsi"/>
              </w:rPr>
            </w:pPr>
          </w:p>
          <w:p w14:paraId="6034B69D" w14:textId="4DC1E8DE" w:rsidR="00982558" w:rsidRPr="00EB6552" w:rsidRDefault="00982558" w:rsidP="00314856">
            <w:pPr>
              <w:rPr>
                <w:rFonts w:cstheme="minorHAnsi"/>
              </w:rPr>
            </w:pPr>
            <w:r w:rsidRPr="00EB6552">
              <w:rPr>
                <w:rFonts w:cstheme="minorHAnsi"/>
              </w:rPr>
              <w:t>Odgovori:</w:t>
            </w:r>
          </w:p>
          <w:p w14:paraId="6D7F28A9" w14:textId="77777777" w:rsidR="00B22A95" w:rsidRPr="00EB6552" w:rsidRDefault="00B22A95" w:rsidP="00B22A95">
            <w:pPr>
              <w:rPr>
                <w:rFonts w:cstheme="minorHAnsi"/>
              </w:rPr>
            </w:pPr>
            <w:r w:rsidRPr="00EB6552">
              <w:rPr>
                <w:rFonts w:cstheme="minorHAnsi"/>
              </w:rPr>
              <w:t xml:space="preserve">1) Francuskoj: 11 991 684 prema podacima iz 2021. </w:t>
            </w:r>
          </w:p>
          <w:p w14:paraId="4247D30E" w14:textId="663DA9F7" w:rsidR="00B22A95" w:rsidRPr="00EB6552" w:rsidRDefault="00B22A95" w:rsidP="00B22A95">
            <w:pPr>
              <w:rPr>
                <w:rFonts w:cstheme="minorHAnsi"/>
              </w:rPr>
            </w:pPr>
            <w:r w:rsidRPr="00EB6552">
              <w:rPr>
                <w:rFonts w:cstheme="minorHAnsi"/>
              </w:rPr>
              <w:t>2) Luksemburg: 47 % prema podacima iz 202</w:t>
            </w:r>
            <w:r w:rsidR="00D431FD" w:rsidRPr="00EB6552">
              <w:rPr>
                <w:rFonts w:cstheme="minorHAnsi"/>
              </w:rPr>
              <w:t>2</w:t>
            </w:r>
            <w:r w:rsidRPr="00EB6552">
              <w:rPr>
                <w:rFonts w:cstheme="minorHAnsi"/>
              </w:rPr>
              <w:t>. (Vidjeti:</w:t>
            </w:r>
            <w:r w:rsidR="00D431FD" w:rsidRPr="00EB6552">
              <w:rPr>
                <w:rFonts w:cstheme="minorHAnsi"/>
              </w:rPr>
              <w:t xml:space="preserve"> </w:t>
            </w:r>
            <w:hyperlink r:id="rId9" w:anchor="expandable-example-content" w:history="1">
              <w:r w:rsidR="00D431FD" w:rsidRPr="00EB6552">
                <w:rPr>
                  <w:rStyle w:val="Hyperlink"/>
                  <w:rFonts w:cstheme="minorHAnsi"/>
                </w:rPr>
                <w:t>https://ec.europa.eu/eurostat/web/interactive-publications/demography-2023#expandable-example-content</w:t>
              </w:r>
            </w:hyperlink>
            <w:r w:rsidR="00D431FD" w:rsidRPr="00EB6552">
              <w:rPr>
                <w:rFonts w:cstheme="minorHAnsi"/>
              </w:rPr>
              <w:t xml:space="preserve"> </w:t>
            </w:r>
            <w:r w:rsidRPr="00EB6552">
              <w:rPr>
                <w:rFonts w:cstheme="minorHAnsi"/>
              </w:rPr>
              <w:t>)</w:t>
            </w:r>
          </w:p>
          <w:p w14:paraId="58789D12" w14:textId="59E945EA" w:rsidR="00B22A95" w:rsidRPr="00EB6552" w:rsidRDefault="00B22A95" w:rsidP="00B22A95">
            <w:pPr>
              <w:rPr>
                <w:rFonts w:cstheme="minorHAnsi"/>
              </w:rPr>
            </w:pPr>
            <w:r w:rsidRPr="00EB6552">
              <w:rPr>
                <w:rFonts w:cstheme="minorHAnsi"/>
              </w:rPr>
              <w:t>3) Najviše u Malti (71 %), a najmanje u Francuskoj (34 %), Eurobarometar 2022. (</w:t>
            </w:r>
            <w:hyperlink r:id="rId10" w:history="1">
              <w:r w:rsidRPr="00EB6552">
                <w:rPr>
                  <w:rStyle w:val="Hyperlink"/>
                  <w:rFonts w:cstheme="minorHAnsi"/>
                </w:rPr>
                <w:t xml:space="preserve">vidjeti dokument </w:t>
              </w:r>
              <w:r w:rsidRPr="00EB6552">
                <w:rPr>
                  <w:rStyle w:val="Hyperlink"/>
                  <w:rFonts w:cstheme="minorHAnsi"/>
                  <w:i/>
                  <w:iCs/>
                </w:rPr>
                <w:t>First results</w:t>
              </w:r>
            </w:hyperlink>
            <w:r w:rsidRPr="00EB6552">
              <w:rPr>
                <w:rFonts w:cstheme="minorHAnsi"/>
              </w:rPr>
              <w:t>)</w:t>
            </w:r>
          </w:p>
          <w:p w14:paraId="652BFA32" w14:textId="77777777" w:rsidR="00014B0F" w:rsidRPr="00EB6552" w:rsidRDefault="00014B0F" w:rsidP="00B22A95">
            <w:pPr>
              <w:rPr>
                <w:rFonts w:cstheme="minorHAnsi"/>
              </w:rPr>
            </w:pPr>
          </w:p>
          <w:p w14:paraId="4AE597C6" w14:textId="77777777" w:rsidR="00014B0F" w:rsidRPr="00EB6552" w:rsidRDefault="00014B0F" w:rsidP="00014B0F">
            <w:pPr>
              <w:rPr>
                <w:rFonts w:cstheme="minorHAnsi"/>
              </w:rPr>
            </w:pPr>
            <w:r w:rsidRPr="00EB6552">
              <w:rPr>
                <w:rFonts w:cstheme="minorHAnsi"/>
              </w:rPr>
              <w:t>U nastavku su navedeni rezultati drugih zemalja (postotak ispitanika iz svake zemlje koji su odgovorili da vjeruju EU-u).</w:t>
            </w:r>
          </w:p>
          <w:p w14:paraId="64FC5B86" w14:textId="77777777" w:rsidR="00014B0F" w:rsidRPr="00EB6552" w:rsidRDefault="00014B0F" w:rsidP="00014B0F">
            <w:pPr>
              <w:rPr>
                <w:rFonts w:cstheme="minorHAnsi"/>
                <w:i/>
                <w:iCs/>
                <w:color w:val="FF0000"/>
              </w:rPr>
            </w:pPr>
          </w:p>
          <w:p w14:paraId="4050004B" w14:textId="77777777" w:rsidR="00014B0F" w:rsidRPr="00EB6552" w:rsidRDefault="00014B0F" w:rsidP="00014B0F">
            <w:pPr>
              <w:rPr>
                <w:rFonts w:cstheme="minorHAnsi"/>
              </w:rPr>
            </w:pPr>
            <w:r w:rsidRPr="00EB6552">
              <w:rPr>
                <w:rFonts w:cstheme="minorHAnsi"/>
              </w:rPr>
              <w:t>Grčka – 37 %</w:t>
            </w:r>
          </w:p>
          <w:p w14:paraId="58280434" w14:textId="77777777" w:rsidR="00014B0F" w:rsidRPr="00EB6552" w:rsidRDefault="00014B0F" w:rsidP="00014B0F">
            <w:pPr>
              <w:rPr>
                <w:rFonts w:cstheme="minorHAnsi"/>
              </w:rPr>
            </w:pPr>
            <w:r w:rsidRPr="00EB6552">
              <w:rPr>
                <w:rFonts w:cstheme="minorHAnsi"/>
              </w:rPr>
              <w:t>Hrvatska – 42 %</w:t>
            </w:r>
          </w:p>
          <w:p w14:paraId="12361942" w14:textId="77777777" w:rsidR="00014B0F" w:rsidRPr="00EB6552" w:rsidRDefault="00014B0F" w:rsidP="00014B0F">
            <w:pPr>
              <w:rPr>
                <w:rFonts w:cstheme="minorHAnsi"/>
              </w:rPr>
            </w:pPr>
            <w:r w:rsidRPr="00EB6552">
              <w:rPr>
                <w:rFonts w:cstheme="minorHAnsi"/>
              </w:rPr>
              <w:t>Cipar – 42 %</w:t>
            </w:r>
          </w:p>
          <w:p w14:paraId="4073AEB3" w14:textId="77777777" w:rsidR="00014B0F" w:rsidRPr="00EB6552" w:rsidRDefault="00014B0F" w:rsidP="00014B0F">
            <w:pPr>
              <w:rPr>
                <w:rFonts w:cstheme="minorHAnsi"/>
              </w:rPr>
            </w:pPr>
            <w:r w:rsidRPr="00EB6552">
              <w:rPr>
                <w:rFonts w:cstheme="minorHAnsi"/>
              </w:rPr>
              <w:t>Češka – 43 %</w:t>
            </w:r>
          </w:p>
          <w:p w14:paraId="3101EBEF" w14:textId="77777777" w:rsidR="00014B0F" w:rsidRPr="00EB6552" w:rsidRDefault="00014B0F" w:rsidP="00014B0F">
            <w:pPr>
              <w:rPr>
                <w:rFonts w:cstheme="minorHAnsi"/>
              </w:rPr>
            </w:pPr>
            <w:r w:rsidRPr="00EB6552">
              <w:rPr>
                <w:rFonts w:cstheme="minorHAnsi"/>
              </w:rPr>
              <w:t>Austrija – 44 %</w:t>
            </w:r>
          </w:p>
          <w:p w14:paraId="31C500AC" w14:textId="77777777" w:rsidR="00014B0F" w:rsidRPr="00EB6552" w:rsidRDefault="00014B0F" w:rsidP="00014B0F">
            <w:pPr>
              <w:rPr>
                <w:rFonts w:cstheme="minorHAnsi"/>
              </w:rPr>
            </w:pPr>
            <w:r w:rsidRPr="00EB6552">
              <w:rPr>
                <w:rFonts w:cstheme="minorHAnsi"/>
              </w:rPr>
              <w:t>Slovačka – 44 %</w:t>
            </w:r>
          </w:p>
          <w:p w14:paraId="6DB79FF2" w14:textId="77777777" w:rsidR="00014B0F" w:rsidRPr="00EB6552" w:rsidRDefault="00014B0F" w:rsidP="00014B0F">
            <w:pPr>
              <w:rPr>
                <w:rFonts w:cstheme="minorHAnsi"/>
              </w:rPr>
            </w:pPr>
            <w:r w:rsidRPr="00EB6552">
              <w:rPr>
                <w:rFonts w:cstheme="minorHAnsi"/>
              </w:rPr>
              <w:t>Slovenija – 44 %</w:t>
            </w:r>
          </w:p>
          <w:p w14:paraId="38800279" w14:textId="77777777" w:rsidR="00014B0F" w:rsidRPr="00EB6552" w:rsidRDefault="00014B0F" w:rsidP="00014B0F">
            <w:pPr>
              <w:rPr>
                <w:rFonts w:cstheme="minorHAnsi"/>
              </w:rPr>
            </w:pPr>
            <w:r w:rsidRPr="00EB6552">
              <w:rPr>
                <w:rFonts w:cstheme="minorHAnsi"/>
              </w:rPr>
              <w:t>Italija – 46 %</w:t>
            </w:r>
          </w:p>
          <w:p w14:paraId="21EBA3AA" w14:textId="77777777" w:rsidR="00014B0F" w:rsidRPr="00EB6552" w:rsidRDefault="00014B0F" w:rsidP="00014B0F">
            <w:pPr>
              <w:rPr>
                <w:rFonts w:cstheme="minorHAnsi"/>
              </w:rPr>
            </w:pPr>
            <w:r w:rsidRPr="00EB6552">
              <w:rPr>
                <w:rFonts w:cstheme="minorHAnsi"/>
              </w:rPr>
              <w:t>Estonija – 48 %</w:t>
            </w:r>
          </w:p>
          <w:p w14:paraId="67F28413" w14:textId="77777777" w:rsidR="00014B0F" w:rsidRPr="00EB6552" w:rsidRDefault="00014B0F" w:rsidP="00014B0F">
            <w:pPr>
              <w:rPr>
                <w:rFonts w:cstheme="minorHAnsi"/>
              </w:rPr>
            </w:pPr>
            <w:r w:rsidRPr="00EB6552">
              <w:rPr>
                <w:rFonts w:cstheme="minorHAnsi"/>
              </w:rPr>
              <w:t>Njemačka – 49 %</w:t>
            </w:r>
          </w:p>
          <w:p w14:paraId="5DC1CC81" w14:textId="77777777" w:rsidR="00014B0F" w:rsidRPr="00EB6552" w:rsidRDefault="00014B0F" w:rsidP="00014B0F">
            <w:pPr>
              <w:rPr>
                <w:rFonts w:cstheme="minorHAnsi"/>
              </w:rPr>
            </w:pPr>
            <w:r w:rsidRPr="00EB6552">
              <w:rPr>
                <w:rFonts w:cstheme="minorHAnsi"/>
              </w:rPr>
              <w:t>Bugarska – 49 %</w:t>
            </w:r>
          </w:p>
          <w:p w14:paraId="6ECF5783" w14:textId="77777777" w:rsidR="00014B0F" w:rsidRPr="00EB6552" w:rsidRDefault="00014B0F" w:rsidP="00014B0F">
            <w:pPr>
              <w:rPr>
                <w:rFonts w:cstheme="minorHAnsi"/>
              </w:rPr>
            </w:pPr>
            <w:r w:rsidRPr="00EB6552">
              <w:rPr>
                <w:rFonts w:cstheme="minorHAnsi"/>
              </w:rPr>
              <w:t>Španjolska – 50 %</w:t>
            </w:r>
          </w:p>
          <w:p w14:paraId="235D36F3" w14:textId="77777777" w:rsidR="00014B0F" w:rsidRPr="00EB6552" w:rsidRDefault="00014B0F" w:rsidP="00014B0F">
            <w:pPr>
              <w:rPr>
                <w:rFonts w:cstheme="minorHAnsi"/>
              </w:rPr>
            </w:pPr>
            <w:r w:rsidRPr="00EB6552">
              <w:rPr>
                <w:rFonts w:cstheme="minorHAnsi"/>
              </w:rPr>
              <w:t>Nizozemska – 52 %</w:t>
            </w:r>
          </w:p>
          <w:p w14:paraId="4A11D394" w14:textId="77777777" w:rsidR="00014B0F" w:rsidRPr="00EB6552" w:rsidRDefault="00014B0F" w:rsidP="00014B0F">
            <w:pPr>
              <w:rPr>
                <w:rFonts w:cstheme="minorHAnsi"/>
              </w:rPr>
            </w:pPr>
            <w:r w:rsidRPr="00EB6552">
              <w:rPr>
                <w:rFonts w:cstheme="minorHAnsi"/>
              </w:rPr>
              <w:t>Rumunjska – 54 %</w:t>
            </w:r>
          </w:p>
          <w:p w14:paraId="28EEC3A9" w14:textId="037A0AD8" w:rsidR="00014B0F" w:rsidRPr="00EB6552" w:rsidRDefault="00014B0F" w:rsidP="00014B0F">
            <w:pPr>
              <w:rPr>
                <w:rFonts w:cstheme="minorHAnsi"/>
              </w:rPr>
            </w:pPr>
            <w:r w:rsidRPr="00EB6552">
              <w:rPr>
                <w:rFonts w:cstheme="minorHAnsi"/>
              </w:rPr>
              <w:t>Belgija – 55 %</w:t>
            </w:r>
          </w:p>
          <w:p w14:paraId="6AD4FDA3" w14:textId="64BFC8FA" w:rsidR="00014B0F" w:rsidRPr="00EB6552" w:rsidRDefault="00014B0F" w:rsidP="00014B0F">
            <w:pPr>
              <w:rPr>
                <w:rFonts w:cstheme="minorHAnsi"/>
              </w:rPr>
            </w:pPr>
            <w:r w:rsidRPr="00EB6552">
              <w:rPr>
                <w:rFonts w:cstheme="minorHAnsi"/>
              </w:rPr>
              <w:t>Mađarska – 56 %</w:t>
            </w:r>
          </w:p>
          <w:p w14:paraId="08134EDA" w14:textId="5A60B48F" w:rsidR="00014B0F" w:rsidRPr="00EB6552" w:rsidRDefault="00014B0F" w:rsidP="00014B0F">
            <w:pPr>
              <w:rPr>
                <w:rFonts w:cstheme="minorHAnsi"/>
              </w:rPr>
            </w:pPr>
            <w:r w:rsidRPr="00EB6552">
              <w:rPr>
                <w:rFonts w:cstheme="minorHAnsi"/>
              </w:rPr>
              <w:t>Latvija – 56 %</w:t>
            </w:r>
          </w:p>
          <w:p w14:paraId="67C4C5C1" w14:textId="58B1D7DB" w:rsidR="00014B0F" w:rsidRPr="00EB6552" w:rsidRDefault="00014B0F" w:rsidP="00014B0F">
            <w:pPr>
              <w:rPr>
                <w:rFonts w:cstheme="minorHAnsi"/>
              </w:rPr>
            </w:pPr>
            <w:r w:rsidRPr="00EB6552">
              <w:rPr>
                <w:rFonts w:cstheme="minorHAnsi"/>
              </w:rPr>
              <w:t>Irska – 58 %</w:t>
            </w:r>
          </w:p>
          <w:p w14:paraId="02E35EAD" w14:textId="256C3A27" w:rsidR="00014B0F" w:rsidRPr="00EB6552" w:rsidRDefault="00014B0F" w:rsidP="00014B0F">
            <w:pPr>
              <w:rPr>
                <w:rFonts w:cstheme="minorHAnsi"/>
              </w:rPr>
            </w:pPr>
            <w:r w:rsidRPr="00EB6552">
              <w:rPr>
                <w:rFonts w:cstheme="minorHAnsi"/>
              </w:rPr>
              <w:t>Luksemburg – 60 %</w:t>
            </w:r>
          </w:p>
          <w:p w14:paraId="67B3B2FD" w14:textId="7792728C" w:rsidR="00014B0F" w:rsidRPr="00EB6552" w:rsidRDefault="00014B0F" w:rsidP="00014B0F">
            <w:pPr>
              <w:rPr>
                <w:rFonts w:cstheme="minorHAnsi"/>
              </w:rPr>
            </w:pPr>
            <w:r w:rsidRPr="00EB6552">
              <w:rPr>
                <w:rFonts w:cstheme="minorHAnsi"/>
              </w:rPr>
              <w:t>Finska – 60 %</w:t>
            </w:r>
          </w:p>
          <w:p w14:paraId="73E69131" w14:textId="3D315FB9" w:rsidR="00014B0F" w:rsidRPr="00EB6552" w:rsidRDefault="00014B0F" w:rsidP="00014B0F">
            <w:pPr>
              <w:rPr>
                <w:rFonts w:cstheme="minorHAnsi"/>
              </w:rPr>
            </w:pPr>
            <w:r w:rsidRPr="00EB6552">
              <w:rPr>
                <w:rFonts w:cstheme="minorHAnsi"/>
              </w:rPr>
              <w:t>Švedska – 61 %</w:t>
            </w:r>
          </w:p>
          <w:p w14:paraId="6F5CEA40" w14:textId="77777777" w:rsidR="00014B0F" w:rsidRPr="00EB6552" w:rsidRDefault="00014B0F" w:rsidP="00014B0F">
            <w:pPr>
              <w:rPr>
                <w:rFonts w:cstheme="minorHAnsi"/>
              </w:rPr>
            </w:pPr>
            <w:r w:rsidRPr="00EB6552">
              <w:rPr>
                <w:rFonts w:cstheme="minorHAnsi"/>
              </w:rPr>
              <w:t>Poljska – 64 %</w:t>
            </w:r>
          </w:p>
          <w:p w14:paraId="5A93975A" w14:textId="6D302A76" w:rsidR="00014B0F" w:rsidRPr="00EB6552" w:rsidRDefault="00014B0F" w:rsidP="00014B0F">
            <w:pPr>
              <w:rPr>
                <w:rFonts w:cstheme="minorHAnsi"/>
              </w:rPr>
            </w:pPr>
            <w:r w:rsidRPr="00EB6552">
              <w:rPr>
                <w:rFonts w:cstheme="minorHAnsi"/>
              </w:rPr>
              <w:t>Danska – 65 %</w:t>
            </w:r>
          </w:p>
          <w:p w14:paraId="6B224C82" w14:textId="77777777" w:rsidR="00014B0F" w:rsidRPr="00EB6552" w:rsidRDefault="00014B0F" w:rsidP="00014B0F">
            <w:pPr>
              <w:rPr>
                <w:rFonts w:cstheme="minorHAnsi"/>
              </w:rPr>
            </w:pPr>
            <w:r w:rsidRPr="00EB6552">
              <w:rPr>
                <w:rFonts w:cstheme="minorHAnsi"/>
              </w:rPr>
              <w:t>Portugal – 68 %</w:t>
            </w:r>
          </w:p>
          <w:p w14:paraId="1DDDF7E3" w14:textId="77777777" w:rsidR="00014B0F" w:rsidRPr="00EB6552" w:rsidRDefault="00014B0F" w:rsidP="00014B0F">
            <w:pPr>
              <w:rPr>
                <w:rFonts w:cstheme="minorHAnsi"/>
              </w:rPr>
            </w:pPr>
            <w:r w:rsidRPr="00EB6552">
              <w:rPr>
                <w:rFonts w:cstheme="minorHAnsi"/>
              </w:rPr>
              <w:t xml:space="preserve">Litva – 69 % </w:t>
            </w:r>
          </w:p>
          <w:p w14:paraId="2DD7CD24" w14:textId="77777777" w:rsidR="00014B0F" w:rsidRPr="00EB6552" w:rsidRDefault="00014B0F" w:rsidP="00B22A95">
            <w:pPr>
              <w:rPr>
                <w:rFonts w:cstheme="minorHAnsi"/>
              </w:rPr>
            </w:pPr>
          </w:p>
          <w:p w14:paraId="262EA557" w14:textId="6700130B" w:rsidR="00B22A95" w:rsidRPr="00EB6552" w:rsidRDefault="00B22A95" w:rsidP="00B22A95">
            <w:pPr>
              <w:rPr>
                <w:rFonts w:cstheme="minorHAnsi"/>
              </w:rPr>
            </w:pPr>
            <w:r w:rsidRPr="00EB6552">
              <w:rPr>
                <w:rFonts w:cstheme="minorHAnsi"/>
              </w:rPr>
              <w:t>4) 25,2 % prema podacima iz 2021. (dok 35,9 % živi u manjim, a 38,9 % u većim gradovima) ([</w:t>
            </w:r>
            <w:hyperlink r:id="rId11" w:anchor="Introduction_to_territorial_typologies" w:history="1">
              <w:r w:rsidRPr="00EB6552">
                <w:rPr>
                  <w:rStyle w:val="Hyperlink"/>
                  <w:rFonts w:cstheme="minorHAnsi"/>
                </w:rPr>
                <w:t>izvor</w:t>
              </w:r>
            </w:hyperlink>
            <w:r w:rsidRPr="00EB6552">
              <w:rPr>
                <w:rFonts w:cstheme="minorHAnsi"/>
              </w:rPr>
              <w:t>])</w:t>
            </w:r>
          </w:p>
          <w:p w14:paraId="6689C05D" w14:textId="77777777" w:rsidR="00B22A95" w:rsidRPr="00EB6552" w:rsidRDefault="00B22A95" w:rsidP="00B22A95">
            <w:pPr>
              <w:rPr>
                <w:rFonts w:cstheme="minorHAnsi"/>
              </w:rPr>
            </w:pPr>
            <w:r w:rsidRPr="00EB6552">
              <w:rPr>
                <w:rFonts w:cstheme="minorHAnsi"/>
              </w:rPr>
              <w:t>5) 64,6 % u 2016. [</w:t>
            </w:r>
            <w:hyperlink r:id="rId12" w:history="1">
              <w:r w:rsidRPr="00EB6552">
                <w:rPr>
                  <w:rStyle w:val="Hyperlink"/>
                  <w:rFonts w:cstheme="minorHAnsi"/>
                </w:rPr>
                <w:t xml:space="preserve">ovi će se podaci ažurirati </w:t>
              </w:r>
              <w:r w:rsidRPr="00EB6552">
                <w:rPr>
                  <w:rStyle w:val="Hyperlink"/>
                  <w:rFonts w:cstheme="minorHAnsi"/>
                  <w:b/>
                </w:rPr>
                <w:t>tek</w:t>
              </w:r>
              <w:r w:rsidRPr="00EB6552">
                <w:rPr>
                  <w:rStyle w:val="Hyperlink"/>
                  <w:rFonts w:cstheme="minorHAnsi"/>
                </w:rPr>
                <w:t xml:space="preserve"> u svibnju 2024.</w:t>
              </w:r>
            </w:hyperlink>
            <w:r w:rsidRPr="00EB6552">
              <w:rPr>
                <w:rFonts w:cstheme="minorHAnsi"/>
              </w:rPr>
              <w:t>]</w:t>
            </w:r>
          </w:p>
          <w:p w14:paraId="4DA58DBF" w14:textId="77777777" w:rsidR="00B22A95" w:rsidRPr="00EB6552" w:rsidRDefault="00B22A95" w:rsidP="00B22A95">
            <w:pPr>
              <w:rPr>
                <w:rFonts w:cstheme="minorHAnsi"/>
              </w:rPr>
            </w:pPr>
          </w:p>
          <w:p w14:paraId="11E838F1" w14:textId="566A599B" w:rsidR="00372D8B" w:rsidRPr="00EB6552" w:rsidRDefault="00B22A95" w:rsidP="00B22A95">
            <w:pPr>
              <w:rPr>
                <w:rFonts w:cstheme="minorHAnsi"/>
                <w:color w:val="0563C1" w:themeColor="hyperlink"/>
                <w:u w:val="single"/>
              </w:rPr>
            </w:pPr>
            <w:r w:rsidRPr="00EB6552">
              <w:rPr>
                <w:rFonts w:cstheme="minorHAnsi"/>
              </w:rPr>
              <w:t xml:space="preserve">Više demografskih podataka o Europi dostupno je na: </w:t>
            </w:r>
            <w:hyperlink r:id="rId13" w:history="1">
              <w:r w:rsidRPr="00EB6552">
                <w:rPr>
                  <w:rStyle w:val="Hyperlink"/>
                  <w:rFonts w:cstheme="minorHAnsi"/>
                </w:rPr>
                <w:t>https://ec.europa.eu/eurostat/cache/digpub/demography/index.html?lang=en</w:t>
              </w:r>
            </w:hyperlink>
          </w:p>
        </w:tc>
      </w:tr>
      <w:tr w:rsidR="00810047" w:rsidRPr="00EB6552" w14:paraId="6A7B8D05" w14:textId="19C15053" w:rsidTr="00EB6552">
        <w:tc>
          <w:tcPr>
            <w:tcW w:w="2818" w:type="dxa"/>
          </w:tcPr>
          <w:p w14:paraId="6C497D2D" w14:textId="1B8CE664" w:rsidR="00314856" w:rsidRPr="00EB6552" w:rsidRDefault="00BA69B1" w:rsidP="00314856">
            <w:pPr>
              <w:rPr>
                <w:rFonts w:cstheme="minorHAnsi"/>
                <w:color w:val="FF0000"/>
              </w:rPr>
            </w:pPr>
            <w:r w:rsidRPr="00EB6552">
              <w:rPr>
                <w:rFonts w:cstheme="minorHAnsi"/>
                <w:color w:val="FF0000"/>
              </w:rPr>
              <w:t>4.</w:t>
            </w:r>
          </w:p>
          <w:p w14:paraId="5A2194B3" w14:textId="77777777" w:rsidR="00491D03" w:rsidRPr="00EB6552" w:rsidRDefault="00F267C0" w:rsidP="00F267C0">
            <w:pPr>
              <w:rPr>
                <w:rFonts w:cstheme="minorHAnsi"/>
              </w:rPr>
            </w:pPr>
            <w:r w:rsidRPr="00EB6552">
              <w:rPr>
                <w:rFonts w:cstheme="minorHAnsi"/>
              </w:rPr>
              <w:t xml:space="preserve">EU </w:t>
            </w:r>
          </w:p>
          <w:p w14:paraId="3E006361" w14:textId="7D69B479" w:rsidR="00491D03" w:rsidRPr="00EB6552" w:rsidRDefault="00C82A70" w:rsidP="00491D03">
            <w:pPr>
              <w:rPr>
                <w:rFonts w:cstheme="minorHAnsi"/>
                <w:color w:val="FF0000"/>
              </w:rPr>
            </w:pPr>
            <w:r w:rsidRPr="00EB6552">
              <w:rPr>
                <w:rFonts w:cstheme="minorHAnsi"/>
              </w:rPr>
              <w:t>jezici</w:t>
            </w:r>
          </w:p>
          <w:p w14:paraId="150EFEC4" w14:textId="7B5059F3" w:rsidR="0044175F" w:rsidRPr="00EB6552" w:rsidRDefault="0044175F" w:rsidP="00F267C0">
            <w:pPr>
              <w:rPr>
                <w:rFonts w:cstheme="minorHAnsi"/>
              </w:rPr>
            </w:pPr>
          </w:p>
          <w:p w14:paraId="5497BAAF" w14:textId="571BD3A1" w:rsidR="0044175F" w:rsidRPr="00EB6552" w:rsidRDefault="0044175F" w:rsidP="00F267C0">
            <w:pPr>
              <w:rPr>
                <w:rFonts w:cstheme="minorHAnsi"/>
              </w:rPr>
            </w:pPr>
            <w:r w:rsidRPr="00EB6552">
              <w:rPr>
                <w:rFonts w:cstheme="minorHAnsi"/>
              </w:rPr>
              <w:t>Europa građana</w:t>
            </w:r>
          </w:p>
          <w:p w14:paraId="7D7C546F" w14:textId="77777777" w:rsidR="00F267C0" w:rsidRPr="00EB6552" w:rsidRDefault="00F267C0" w:rsidP="00314856">
            <w:pPr>
              <w:rPr>
                <w:rFonts w:cstheme="minorHAnsi"/>
                <w:color w:val="FF0000"/>
              </w:rPr>
            </w:pPr>
          </w:p>
          <w:p w14:paraId="531B4FFA" w14:textId="77777777" w:rsidR="00314856" w:rsidRPr="00EB6552" w:rsidRDefault="00314856" w:rsidP="00314856">
            <w:pPr>
              <w:rPr>
                <w:rFonts w:cstheme="minorHAnsi"/>
              </w:rPr>
            </w:pPr>
            <w:r w:rsidRPr="00EB6552">
              <w:rPr>
                <w:rFonts w:cstheme="minorHAnsi"/>
              </w:rPr>
              <w:t>24 službena jezika</w:t>
            </w:r>
          </w:p>
          <w:p w14:paraId="6DC2EFEF" w14:textId="4F5A895D" w:rsidR="0044175F" w:rsidRPr="00EB6552" w:rsidRDefault="0044175F" w:rsidP="00314856">
            <w:pPr>
              <w:rPr>
                <w:rFonts w:cstheme="minorHAnsi"/>
              </w:rPr>
            </w:pPr>
          </w:p>
        </w:tc>
        <w:tc>
          <w:tcPr>
            <w:tcW w:w="7304" w:type="dxa"/>
          </w:tcPr>
          <w:p w14:paraId="41E8A880" w14:textId="6663BE6A" w:rsidR="00982558" w:rsidRPr="00EB6552" w:rsidRDefault="00BA69B1" w:rsidP="00314856">
            <w:pPr>
              <w:rPr>
                <w:rFonts w:cstheme="minorHAnsi"/>
                <w:color w:val="FF0000"/>
              </w:rPr>
            </w:pPr>
            <w:r w:rsidRPr="00EB6552">
              <w:rPr>
                <w:rFonts w:cstheme="minorHAnsi"/>
                <w:color w:val="FF0000"/>
              </w:rPr>
              <w:t>4.</w:t>
            </w:r>
          </w:p>
          <w:p w14:paraId="207CC0B9" w14:textId="77777777" w:rsidR="00982558" w:rsidRPr="00EB6552" w:rsidRDefault="00982558" w:rsidP="00982558">
            <w:pPr>
              <w:rPr>
                <w:rFonts w:cstheme="minorHAnsi"/>
              </w:rPr>
            </w:pPr>
            <w:r w:rsidRPr="00EB6552">
              <w:rPr>
                <w:rFonts w:cstheme="minorHAnsi"/>
              </w:rPr>
              <w:t>Jezici koji se govore u državama članicama EU-a ključan su element kulturne baštine EU-a. Stoga EU podupire višejezičnost u svojim programima i u radu svojih institucija.</w:t>
            </w:r>
          </w:p>
          <w:p w14:paraId="6CFA4EFF" w14:textId="77777777" w:rsidR="00982558" w:rsidRPr="00EB6552" w:rsidRDefault="00982558" w:rsidP="00982558">
            <w:pPr>
              <w:rPr>
                <w:rFonts w:cstheme="minorHAnsi"/>
              </w:rPr>
            </w:pPr>
          </w:p>
          <w:p w14:paraId="59B58C03" w14:textId="77777777" w:rsidR="00982558" w:rsidRPr="00EB6552" w:rsidRDefault="00982558" w:rsidP="00982558">
            <w:pPr>
              <w:rPr>
                <w:rFonts w:cstheme="minorHAnsi"/>
              </w:rPr>
            </w:pPr>
            <w:r w:rsidRPr="00EB6552">
              <w:rPr>
                <w:rFonts w:cstheme="minorHAnsi"/>
              </w:rPr>
              <w:t xml:space="preserve">Višejezičnost je od samog početka ključna značajka Europske unije. EU radi na </w:t>
            </w:r>
            <w:r w:rsidRPr="00EB6552">
              <w:rPr>
                <w:rFonts w:cstheme="minorHAnsi"/>
                <w:b/>
              </w:rPr>
              <w:t>24 službena jezika</w:t>
            </w:r>
            <w:r w:rsidRPr="00EB6552">
              <w:rPr>
                <w:rFonts w:cstheme="minorHAnsi"/>
              </w:rPr>
              <w:t>.</w:t>
            </w:r>
          </w:p>
          <w:p w14:paraId="24C94734" w14:textId="77777777" w:rsidR="00982558" w:rsidRPr="00EB6552" w:rsidRDefault="00982558" w:rsidP="00982558">
            <w:pPr>
              <w:rPr>
                <w:rFonts w:cstheme="minorHAnsi"/>
              </w:rPr>
            </w:pPr>
          </w:p>
          <w:p w14:paraId="58BD4FE2" w14:textId="77777777" w:rsidR="00982558" w:rsidRPr="00EB6552" w:rsidRDefault="00982558" w:rsidP="00982558">
            <w:pPr>
              <w:rPr>
                <w:rFonts w:cstheme="minorHAnsi"/>
              </w:rPr>
            </w:pPr>
            <w:r w:rsidRPr="00EB6552">
              <w:rPr>
                <w:rFonts w:cstheme="minorHAnsi"/>
              </w:rPr>
              <w:lastRenderedPageBreak/>
              <w:t xml:space="preserve">Pravila o uporabi jezika u institucijama Unije utvrđena su u </w:t>
            </w:r>
            <w:hyperlink r:id="rId14" w:history="1">
              <w:r w:rsidRPr="00EB6552">
                <w:rPr>
                  <w:rStyle w:val="Hyperlink"/>
                  <w:rFonts w:cstheme="minorHAnsi"/>
                </w:rPr>
                <w:t>Uredbi br. 1</w:t>
              </w:r>
            </w:hyperlink>
            <w:r w:rsidRPr="00EB6552">
              <w:rPr>
                <w:rFonts w:cstheme="minorHAnsi"/>
              </w:rPr>
              <w:t>, u kojoj se navodi da institucije imaju 24 službena i radna jezika.</w:t>
            </w:r>
          </w:p>
          <w:p w14:paraId="71AE8191" w14:textId="77777777" w:rsidR="00982558" w:rsidRPr="00EB6552" w:rsidRDefault="00982558" w:rsidP="00982558">
            <w:pPr>
              <w:rPr>
                <w:rFonts w:cstheme="minorHAnsi"/>
              </w:rPr>
            </w:pPr>
          </w:p>
          <w:p w14:paraId="4EAD8A2A" w14:textId="77777777" w:rsidR="00982558" w:rsidRPr="00EB6552" w:rsidRDefault="00982558" w:rsidP="00982558">
            <w:pPr>
              <w:rPr>
                <w:rFonts w:cstheme="minorHAnsi"/>
              </w:rPr>
            </w:pPr>
            <w:r w:rsidRPr="00EB6552">
              <w:rPr>
                <w:rFonts w:cstheme="minorHAnsi"/>
              </w:rPr>
              <w:t xml:space="preserve">Sjednice </w:t>
            </w:r>
            <w:hyperlink r:id="rId15" w:history="1">
              <w:r w:rsidRPr="00EB6552">
                <w:rPr>
                  <w:rStyle w:val="Hyperlink"/>
                  <w:rFonts w:cstheme="minorHAnsi"/>
                </w:rPr>
                <w:t>Europskog vijeća</w:t>
              </w:r>
            </w:hyperlink>
            <w:r w:rsidRPr="00EB6552">
              <w:rPr>
                <w:rFonts w:cstheme="minorHAnsi"/>
              </w:rPr>
              <w:t xml:space="preserve"> i </w:t>
            </w:r>
            <w:hyperlink r:id="rId16" w:history="1">
              <w:r w:rsidRPr="00EB6552">
                <w:rPr>
                  <w:rStyle w:val="Hyperlink"/>
                  <w:rFonts w:cstheme="minorHAnsi"/>
                </w:rPr>
                <w:t>Vijeća Europske unije</w:t>
              </w:r>
            </w:hyperlink>
            <w:r w:rsidRPr="00EB6552">
              <w:rPr>
                <w:rFonts w:cstheme="minorHAnsi"/>
              </w:rPr>
              <w:t xml:space="preserve"> usmeno se prevode na sve službene jezike. Zastupnici u Europskom parlamentu imaju pravo služiti se bilo kojim službenim jezikom </w:t>
            </w:r>
            <w:hyperlink r:id="rId17" w:history="1">
              <w:r w:rsidRPr="00EB6552">
                <w:rPr>
                  <w:rStyle w:val="Hyperlink"/>
                  <w:rFonts w:cstheme="minorHAnsi"/>
                </w:rPr>
                <w:t>kad govore u Parlamentu</w:t>
              </w:r>
            </w:hyperlink>
            <w:r w:rsidRPr="00EB6552">
              <w:rPr>
                <w:rFonts w:cstheme="minorHAnsi"/>
              </w:rPr>
              <w:t>.</w:t>
            </w:r>
          </w:p>
          <w:p w14:paraId="729A5C13" w14:textId="77777777" w:rsidR="00982558" w:rsidRPr="00EB6552" w:rsidRDefault="00982558" w:rsidP="00982558">
            <w:pPr>
              <w:rPr>
                <w:rFonts w:cstheme="minorHAnsi"/>
              </w:rPr>
            </w:pPr>
          </w:p>
          <w:p w14:paraId="26CB378B" w14:textId="77777777" w:rsidR="00982558" w:rsidRPr="00EB6552" w:rsidRDefault="00982558" w:rsidP="00982558">
            <w:pPr>
              <w:rPr>
                <w:rFonts w:cstheme="minorHAnsi"/>
              </w:rPr>
            </w:pPr>
            <w:r w:rsidRPr="00EB6552">
              <w:rPr>
                <w:rFonts w:cstheme="minorHAnsi"/>
              </w:rPr>
              <w:t xml:space="preserve">Europski građani imaju </w:t>
            </w:r>
            <w:r w:rsidRPr="00EB6552">
              <w:rPr>
                <w:rFonts w:cstheme="minorHAnsi"/>
                <w:b/>
              </w:rPr>
              <w:t>pravo biti informirani o aktivnostima Unije</w:t>
            </w:r>
            <w:r w:rsidRPr="00EB6552">
              <w:rPr>
                <w:rFonts w:cstheme="minorHAnsi"/>
              </w:rPr>
              <w:t xml:space="preserve"> te stupiti u kontakt s institucijama EU-a i dobiti odgovore na bilo kojem službenom jeziku.</w:t>
            </w:r>
          </w:p>
          <w:p w14:paraId="5D1EA609" w14:textId="77777777" w:rsidR="00982558" w:rsidRPr="00EB6552" w:rsidRDefault="00982558" w:rsidP="00982558">
            <w:pPr>
              <w:rPr>
                <w:rFonts w:cstheme="minorHAnsi"/>
              </w:rPr>
            </w:pPr>
          </w:p>
          <w:p w14:paraId="28334F34" w14:textId="7BD49F9A" w:rsidR="00982558" w:rsidRPr="00EB6552" w:rsidRDefault="00982558" w:rsidP="00982558">
            <w:pPr>
              <w:rPr>
                <w:rFonts w:cstheme="minorHAnsi"/>
              </w:rPr>
            </w:pPr>
            <w:r w:rsidRPr="00EB6552">
              <w:rPr>
                <w:rFonts w:cstheme="minorHAnsi"/>
              </w:rPr>
              <w:t xml:space="preserve">Osim toga, </w:t>
            </w:r>
            <w:hyperlink r:id="rId18" w:history="1">
              <w:r w:rsidRPr="00EB6552">
                <w:rPr>
                  <w:rStyle w:val="Hyperlink"/>
                  <w:rFonts w:cstheme="minorHAnsi"/>
                </w:rPr>
                <w:t>pravni akti</w:t>
              </w:r>
            </w:hyperlink>
            <w:r w:rsidRPr="00EB6552">
              <w:rPr>
                <w:rFonts w:cstheme="minorHAnsi"/>
              </w:rPr>
              <w:t xml:space="preserve"> i njihovi </w:t>
            </w:r>
            <w:hyperlink r:id="rId19" w:history="1">
              <w:r w:rsidRPr="00EB6552">
                <w:rPr>
                  <w:rStyle w:val="Hyperlink"/>
                  <w:rFonts w:cstheme="minorHAnsi"/>
                </w:rPr>
                <w:t>sažetci</w:t>
              </w:r>
            </w:hyperlink>
            <w:r w:rsidRPr="00EB6552">
              <w:rPr>
                <w:rFonts w:cstheme="minorHAnsi"/>
              </w:rPr>
              <w:t xml:space="preserve"> dostupni su na svim službenim jezicima EU-a.</w:t>
            </w:r>
          </w:p>
        </w:tc>
      </w:tr>
      <w:tr w:rsidR="00810047" w:rsidRPr="00EB6552" w14:paraId="07C1C336" w14:textId="53724991" w:rsidTr="00EB6552">
        <w:tc>
          <w:tcPr>
            <w:tcW w:w="2818" w:type="dxa"/>
          </w:tcPr>
          <w:p w14:paraId="342354F4" w14:textId="704C3346" w:rsidR="00314856" w:rsidRPr="00EB6552" w:rsidRDefault="00BA69B1" w:rsidP="00314856">
            <w:pPr>
              <w:rPr>
                <w:rFonts w:cstheme="minorHAnsi"/>
                <w:bCs/>
              </w:rPr>
            </w:pPr>
            <w:r w:rsidRPr="00EB6552">
              <w:rPr>
                <w:rFonts w:cstheme="minorHAnsi"/>
              </w:rPr>
              <w:lastRenderedPageBreak/>
              <w:t>4.1.</w:t>
            </w:r>
          </w:p>
          <w:p w14:paraId="591438CE" w14:textId="16008C02" w:rsidR="00314856" w:rsidRPr="00EB6552" w:rsidRDefault="00314856" w:rsidP="00314856">
            <w:pPr>
              <w:rPr>
                <w:rFonts w:cstheme="minorHAnsi"/>
              </w:rPr>
            </w:pPr>
            <w:r w:rsidRPr="00EB6552">
              <w:rPr>
                <w:rFonts w:cstheme="minorHAnsi"/>
              </w:rPr>
              <w:t xml:space="preserve">Možete li navesti barem pet službenih jezika EU-a osim svojeg? </w:t>
            </w:r>
          </w:p>
          <w:p w14:paraId="2187249B" w14:textId="0C0EB723" w:rsidR="00314856" w:rsidRPr="00EB6552" w:rsidRDefault="00314856" w:rsidP="00314856">
            <w:pPr>
              <w:rPr>
                <w:rFonts w:cstheme="minorHAnsi"/>
              </w:rPr>
            </w:pPr>
          </w:p>
          <w:p w14:paraId="2B947283" w14:textId="78F9D94A" w:rsidR="00BA69B1" w:rsidRPr="00EB6552" w:rsidRDefault="00BA69B1" w:rsidP="00314856">
            <w:pPr>
              <w:rPr>
                <w:rFonts w:cstheme="minorHAnsi"/>
              </w:rPr>
            </w:pPr>
          </w:p>
          <w:p w14:paraId="2411D396" w14:textId="5AEEE3F4" w:rsidR="00BA69B1" w:rsidRPr="00EB6552" w:rsidRDefault="00BA69B1" w:rsidP="00314856">
            <w:pPr>
              <w:rPr>
                <w:rFonts w:cstheme="minorHAnsi"/>
              </w:rPr>
            </w:pPr>
          </w:p>
          <w:p w14:paraId="19ABE5E7" w14:textId="77777777" w:rsidR="00BA69B1" w:rsidRPr="00EB6552" w:rsidRDefault="00BA69B1" w:rsidP="00314856">
            <w:pPr>
              <w:rPr>
                <w:rFonts w:cstheme="minorHAnsi"/>
              </w:rPr>
            </w:pPr>
          </w:p>
          <w:p w14:paraId="20DDF9EC" w14:textId="059DED12" w:rsidR="00314856" w:rsidRPr="00EB6552" w:rsidRDefault="00314856" w:rsidP="00314856">
            <w:pPr>
              <w:rPr>
                <w:rFonts w:cstheme="minorHAnsi"/>
              </w:rPr>
            </w:pPr>
            <w:r w:rsidRPr="00EB6552">
              <w:rPr>
                <w:rFonts w:cstheme="minorHAnsi"/>
              </w:rPr>
              <w:t>Koja su tri službena pisma?</w:t>
            </w:r>
          </w:p>
          <w:p w14:paraId="5640E67B" w14:textId="77777777" w:rsidR="00314856" w:rsidRPr="00EB6552" w:rsidRDefault="00314856" w:rsidP="00314856">
            <w:pPr>
              <w:rPr>
                <w:rFonts w:cstheme="minorHAnsi"/>
              </w:rPr>
            </w:pPr>
          </w:p>
          <w:p w14:paraId="13FDB97E" w14:textId="6FFA9772" w:rsidR="00314856" w:rsidRPr="00EB6552" w:rsidRDefault="00652AD8" w:rsidP="00314856">
            <w:pPr>
              <w:rPr>
                <w:rFonts w:cstheme="minorHAnsi"/>
              </w:rPr>
            </w:pPr>
            <w:hyperlink r:id="rId20" w:history="1">
              <w:r w:rsidR="00A927EC" w:rsidRPr="00EB6552">
                <w:rPr>
                  <w:rStyle w:val="Hyperlink"/>
                  <w:rFonts w:cstheme="minorHAnsi"/>
                </w:rPr>
                <w:t>Poslušajte kako zvuče službeni jezici EU-a</w:t>
              </w:r>
            </w:hyperlink>
          </w:p>
        </w:tc>
        <w:tc>
          <w:tcPr>
            <w:tcW w:w="7304" w:type="dxa"/>
          </w:tcPr>
          <w:p w14:paraId="45BCDAAE" w14:textId="3657EE75" w:rsidR="00314856" w:rsidRPr="00EB6552" w:rsidRDefault="00314856" w:rsidP="00314856">
            <w:pPr>
              <w:rPr>
                <w:rFonts w:cstheme="minorHAnsi"/>
                <w:bCs/>
              </w:rPr>
            </w:pPr>
            <w:r w:rsidRPr="00EB6552">
              <w:rPr>
                <w:rFonts w:cstheme="minorHAnsi"/>
              </w:rPr>
              <w:t>4.1.</w:t>
            </w:r>
          </w:p>
          <w:p w14:paraId="791E25DE" w14:textId="4DC46208" w:rsidR="00314856" w:rsidRPr="00EB6552" w:rsidRDefault="00F267C0" w:rsidP="00314856">
            <w:pPr>
              <w:rPr>
                <w:rFonts w:cstheme="minorHAnsi"/>
                <w:bCs/>
              </w:rPr>
            </w:pPr>
            <w:r w:rsidRPr="00EB6552">
              <w:rPr>
                <w:rFonts w:cstheme="minorHAnsi"/>
              </w:rPr>
              <w:t>Službeni jezici EU-a:</w:t>
            </w:r>
          </w:p>
          <w:p w14:paraId="62384F4E" w14:textId="6109B393" w:rsidR="00314856" w:rsidRPr="00EB6552" w:rsidRDefault="00314856" w:rsidP="00314856">
            <w:pPr>
              <w:rPr>
                <w:rFonts w:cstheme="minorHAnsi"/>
                <w:bCs/>
              </w:rPr>
            </w:pPr>
            <w:r w:rsidRPr="00EB6552">
              <w:rPr>
                <w:rFonts w:cstheme="minorHAnsi"/>
              </w:rPr>
              <w:t>bugarski, češki, danski, engleski, estonski, finski, francuski, grčki, hrvatski, irski, latvijski, litavski, mađarski, malteški, nizozemski, njemački, poljski, portugalski, rumunjski, slovački, slovenski, španjolski, švedski, talijanski.</w:t>
            </w:r>
          </w:p>
          <w:p w14:paraId="4C3AEFCF" w14:textId="77777777" w:rsidR="00BA69B1" w:rsidRPr="00EB6552" w:rsidRDefault="00BA69B1" w:rsidP="00314856">
            <w:pPr>
              <w:rPr>
                <w:rFonts w:cstheme="minorHAnsi"/>
                <w:bCs/>
              </w:rPr>
            </w:pPr>
          </w:p>
          <w:p w14:paraId="43F5EFDD" w14:textId="6348B9E7" w:rsidR="00314856" w:rsidRPr="00EB6552" w:rsidRDefault="00314856" w:rsidP="00314856">
            <w:pPr>
              <w:rPr>
                <w:rFonts w:cstheme="minorHAnsi"/>
                <w:bCs/>
              </w:rPr>
            </w:pPr>
            <w:r w:rsidRPr="00EB6552">
              <w:rPr>
                <w:rFonts w:cstheme="minorHAnsi"/>
              </w:rPr>
              <w:t xml:space="preserve">Službena pisma EU-a: </w:t>
            </w:r>
          </w:p>
          <w:p w14:paraId="627D2B0C" w14:textId="25A95FA8" w:rsidR="00314856" w:rsidRPr="00EB6552" w:rsidRDefault="00314856" w:rsidP="00314856">
            <w:pPr>
              <w:rPr>
                <w:rFonts w:cstheme="minorHAnsi"/>
                <w:bCs/>
              </w:rPr>
            </w:pPr>
            <w:r w:rsidRPr="00EB6552">
              <w:rPr>
                <w:rFonts w:cstheme="minorHAnsi"/>
              </w:rPr>
              <w:t>latinica, ćirilica i grčko pismo.</w:t>
            </w:r>
          </w:p>
        </w:tc>
      </w:tr>
      <w:tr w:rsidR="00810047" w:rsidRPr="00EB6552" w14:paraId="7CE15744" w14:textId="6163F613" w:rsidTr="00EB6552">
        <w:tc>
          <w:tcPr>
            <w:tcW w:w="2818" w:type="dxa"/>
          </w:tcPr>
          <w:p w14:paraId="728BA0C9" w14:textId="01A349A0" w:rsidR="00314856" w:rsidRPr="00EB6552" w:rsidRDefault="00BA69B1" w:rsidP="00314856">
            <w:pPr>
              <w:rPr>
                <w:rFonts w:cstheme="minorHAnsi"/>
                <w:bCs/>
              </w:rPr>
            </w:pPr>
            <w:r w:rsidRPr="00EB6552">
              <w:rPr>
                <w:rFonts w:cstheme="minorHAnsi"/>
              </w:rPr>
              <w:t>5.</w:t>
            </w:r>
          </w:p>
          <w:p w14:paraId="600AED72" w14:textId="77777777" w:rsidR="001F7522" w:rsidRPr="00EB6552" w:rsidRDefault="00314856" w:rsidP="00314856">
            <w:pPr>
              <w:rPr>
                <w:rFonts w:cstheme="minorHAnsi"/>
              </w:rPr>
            </w:pPr>
            <w:r w:rsidRPr="00EB6552">
              <w:rPr>
                <w:rFonts w:cstheme="minorHAnsi"/>
              </w:rPr>
              <w:t xml:space="preserve">EU </w:t>
            </w:r>
          </w:p>
          <w:p w14:paraId="73FAF04B" w14:textId="2E8FDC80" w:rsidR="00314856" w:rsidRPr="00EB6552" w:rsidRDefault="00314856" w:rsidP="00314856">
            <w:pPr>
              <w:rPr>
                <w:rFonts w:cstheme="minorHAnsi"/>
              </w:rPr>
            </w:pPr>
            <w:r w:rsidRPr="00EB6552">
              <w:rPr>
                <w:rFonts w:cstheme="minorHAnsi"/>
              </w:rPr>
              <w:t>pioniri</w:t>
            </w:r>
          </w:p>
        </w:tc>
        <w:tc>
          <w:tcPr>
            <w:tcW w:w="7304" w:type="dxa"/>
          </w:tcPr>
          <w:p w14:paraId="3E3E8047" w14:textId="5895B08F" w:rsidR="00314856" w:rsidRPr="00EB6552" w:rsidRDefault="00BA69B1" w:rsidP="00314856">
            <w:pPr>
              <w:rPr>
                <w:rFonts w:cstheme="minorHAnsi"/>
                <w:bCs/>
              </w:rPr>
            </w:pPr>
            <w:r w:rsidRPr="00EB6552">
              <w:rPr>
                <w:rFonts w:cstheme="minorHAnsi"/>
              </w:rPr>
              <w:t>5.</w:t>
            </w:r>
          </w:p>
          <w:p w14:paraId="7061BCC9" w14:textId="7C6FD934" w:rsidR="00982558" w:rsidRPr="00EB6552" w:rsidRDefault="00982558" w:rsidP="00314856">
            <w:pPr>
              <w:rPr>
                <w:rFonts w:cstheme="minorHAnsi"/>
              </w:rPr>
            </w:pPr>
            <w:r w:rsidRPr="00EB6552">
              <w:rPr>
                <w:rFonts w:cstheme="minorHAnsi"/>
              </w:rPr>
              <w:t xml:space="preserve">Raznolikost EU-a odražava se i u radu mnogih vizionarskih čelnika koji su pomogli u stvaranju Europske unije u kakvoj danas živimo. </w:t>
            </w:r>
          </w:p>
          <w:p w14:paraId="0447B07B" w14:textId="77777777" w:rsidR="00982558" w:rsidRPr="00EB6552" w:rsidRDefault="00982558" w:rsidP="00314856">
            <w:pPr>
              <w:rPr>
                <w:rFonts w:cstheme="minorHAnsi"/>
                <w:b/>
                <w:bCs/>
              </w:rPr>
            </w:pPr>
          </w:p>
          <w:p w14:paraId="770DF7FD" w14:textId="5A6BB092" w:rsidR="00314856" w:rsidRPr="00EB6552" w:rsidRDefault="00314856" w:rsidP="00314856">
            <w:pPr>
              <w:rPr>
                <w:rFonts w:cstheme="minorHAnsi"/>
              </w:rPr>
            </w:pPr>
            <w:r w:rsidRPr="00EB6552">
              <w:rPr>
                <w:rFonts w:cstheme="minorHAnsi"/>
              </w:rPr>
              <w:t>Pioniri EU-a, od boraca pokreta otpora do pravnika i parlamentarnih zastupnika, vjerovali su u isti ideal: ujedinjenu Europu mira i blagostanja.</w:t>
            </w:r>
          </w:p>
          <w:p w14:paraId="281AE6DA" w14:textId="77777777" w:rsidR="00314856" w:rsidRPr="00EB6552" w:rsidRDefault="00314856" w:rsidP="00314856">
            <w:pPr>
              <w:rPr>
                <w:rFonts w:cstheme="minorHAnsi"/>
                <w:bCs/>
              </w:rPr>
            </w:pPr>
          </w:p>
          <w:p w14:paraId="52E4245F" w14:textId="6CEC09CA" w:rsidR="00314856" w:rsidRPr="00EB6552" w:rsidRDefault="00314856" w:rsidP="00314856">
            <w:pPr>
              <w:rPr>
                <w:rFonts w:cstheme="minorHAnsi"/>
                <w:bCs/>
              </w:rPr>
            </w:pPr>
            <w:r w:rsidRPr="00EB6552">
              <w:rPr>
                <w:rFonts w:cstheme="minorHAnsi"/>
              </w:rPr>
              <w:t xml:space="preserve">Ovo su samo neki od najznačajnijih pionira EU-a. Više profila nalazi se na: </w:t>
            </w:r>
            <w:hyperlink r:id="rId21" w:history="1">
              <w:r w:rsidR="00BE3372" w:rsidRPr="00EB6552">
                <w:rPr>
                  <w:rStyle w:val="Hyperlink"/>
                  <w:rFonts w:cstheme="minorHAnsi"/>
                </w:rPr>
                <w:t>https://europa.eu/european-union/about-eu/history/eu-pioneers_hr</w:t>
              </w:r>
            </w:hyperlink>
            <w:r w:rsidR="00BE3372" w:rsidRPr="00EB6552">
              <w:rPr>
                <w:rFonts w:cstheme="minorHAnsi"/>
              </w:rPr>
              <w:t xml:space="preserve"> </w:t>
            </w:r>
          </w:p>
        </w:tc>
      </w:tr>
      <w:tr w:rsidR="00471DA4" w:rsidRPr="00EB6552" w14:paraId="5F8EF1A0" w14:textId="155438D1" w:rsidTr="00EB6552">
        <w:tc>
          <w:tcPr>
            <w:tcW w:w="2818" w:type="dxa"/>
          </w:tcPr>
          <w:p w14:paraId="6BDDCCCD" w14:textId="6BB9F916" w:rsidR="00314856" w:rsidRPr="00EB6552" w:rsidRDefault="00BA69B1" w:rsidP="00314856">
            <w:pPr>
              <w:rPr>
                <w:rFonts w:cstheme="minorHAnsi"/>
                <w:bCs/>
              </w:rPr>
            </w:pPr>
            <w:r w:rsidRPr="00EB6552">
              <w:rPr>
                <w:rFonts w:cstheme="minorHAnsi"/>
              </w:rPr>
              <w:t>5.1.</w:t>
            </w:r>
          </w:p>
          <w:p w14:paraId="6AB72FCA" w14:textId="77777777" w:rsidR="00372D8B" w:rsidRPr="00EB6552" w:rsidRDefault="00372D8B" w:rsidP="00372D8B">
            <w:pPr>
              <w:rPr>
                <w:rFonts w:cstheme="minorHAnsi"/>
                <w:b/>
                <w:bCs/>
              </w:rPr>
            </w:pPr>
            <w:r w:rsidRPr="00EB6552">
              <w:rPr>
                <w:rFonts w:cstheme="minorHAnsi"/>
                <w:b/>
              </w:rPr>
              <w:t>Simone Veil</w:t>
            </w:r>
          </w:p>
          <w:p w14:paraId="10B14602" w14:textId="77777777" w:rsidR="00372D8B" w:rsidRPr="00EB6552" w:rsidRDefault="00372D8B" w:rsidP="00372D8B">
            <w:pPr>
              <w:rPr>
                <w:rFonts w:cstheme="minorHAnsi"/>
                <w:b/>
                <w:bCs/>
                <w:i/>
                <w:iCs/>
              </w:rPr>
            </w:pPr>
            <w:r w:rsidRPr="00EB6552">
              <w:rPr>
                <w:rFonts w:cstheme="minorHAnsi"/>
                <w:b/>
                <w:i/>
              </w:rPr>
              <w:t>Preživjela žrtva holokausta i prva žena na čelu Europskog parlamenta</w:t>
            </w:r>
          </w:p>
          <w:p w14:paraId="3EE48354" w14:textId="4B68F0DB" w:rsidR="00314856" w:rsidRPr="00EB6552" w:rsidRDefault="00314856" w:rsidP="00372D8B">
            <w:pPr>
              <w:rPr>
                <w:rFonts w:cstheme="minorHAnsi"/>
                <w:i/>
              </w:rPr>
            </w:pPr>
          </w:p>
        </w:tc>
        <w:tc>
          <w:tcPr>
            <w:tcW w:w="7304" w:type="dxa"/>
          </w:tcPr>
          <w:p w14:paraId="0DB5D655" w14:textId="77777777" w:rsidR="00593D9C" w:rsidRPr="00EB6552" w:rsidRDefault="00593D9C" w:rsidP="00593D9C">
            <w:pPr>
              <w:rPr>
                <w:rFonts w:cstheme="minorHAnsi"/>
                <w:bCs/>
              </w:rPr>
            </w:pPr>
            <w:r w:rsidRPr="00EB6552">
              <w:rPr>
                <w:rFonts w:cstheme="minorHAnsi"/>
              </w:rPr>
              <w:t>5.1.</w:t>
            </w:r>
          </w:p>
          <w:p w14:paraId="1746AF43" w14:textId="77777777" w:rsidR="00314856" w:rsidRPr="00EB6552" w:rsidRDefault="00BE3372" w:rsidP="00314856">
            <w:pPr>
              <w:rPr>
                <w:rFonts w:cstheme="minorHAnsi"/>
              </w:rPr>
            </w:pPr>
            <w:r w:rsidRPr="00EB6552">
              <w:rPr>
                <w:rFonts w:cstheme="minorHAnsi"/>
              </w:rPr>
              <w:t>Kao osobu koja je preživjela nacističke koncentracijske logore, djetinjstvo i traumatično iskustvo iz Drugoga svjetskog rata potaknuli su Simone Veil da se cijeli svoj život zalaže za ujedinjenu Europu.</w:t>
            </w:r>
          </w:p>
          <w:p w14:paraId="58EA36B3" w14:textId="77777777" w:rsidR="00BE3372" w:rsidRPr="00EB6552" w:rsidRDefault="00BE3372" w:rsidP="00314856">
            <w:pPr>
              <w:rPr>
                <w:rFonts w:cstheme="minorHAnsi"/>
              </w:rPr>
            </w:pPr>
          </w:p>
          <w:p w14:paraId="0EBEDEBD" w14:textId="77777777" w:rsidR="00BE3372" w:rsidRPr="00EB6552" w:rsidRDefault="00BE3372" w:rsidP="00BE3372">
            <w:pPr>
              <w:rPr>
                <w:rFonts w:cstheme="minorHAnsi"/>
                <w:b/>
                <w:bCs/>
              </w:rPr>
            </w:pPr>
            <w:r w:rsidRPr="00EB6552">
              <w:rPr>
                <w:rFonts w:cstheme="minorHAnsi"/>
                <w:b/>
                <w:bCs/>
              </w:rPr>
              <w:t>Život i povijesni kontekst</w:t>
            </w:r>
          </w:p>
          <w:p w14:paraId="4B73B427" w14:textId="7ECEB5A4" w:rsidR="00BE3372" w:rsidRPr="00EB6552" w:rsidRDefault="00BE3372" w:rsidP="00BE3372">
            <w:pPr>
              <w:rPr>
                <w:rFonts w:cstheme="minorHAnsi"/>
              </w:rPr>
            </w:pPr>
            <w:r w:rsidRPr="00EB6552">
              <w:rPr>
                <w:rFonts w:cstheme="minorHAnsi"/>
              </w:rPr>
              <w:t>Njezin politički uspon započeo je karijerom u području prava. Godine 1974. pridružila se francuskoj vladi na čelu s predsjednikom Giscardom d’Estaingom kao ministrica zdravstva.</w:t>
            </w:r>
          </w:p>
          <w:p w14:paraId="5B1B5707" w14:textId="77777777" w:rsidR="00BE3372" w:rsidRPr="00EB6552" w:rsidRDefault="00BE3372" w:rsidP="00BE3372">
            <w:pPr>
              <w:rPr>
                <w:rFonts w:cstheme="minorHAnsi"/>
              </w:rPr>
            </w:pPr>
          </w:p>
          <w:p w14:paraId="30D31E8D" w14:textId="62C61B8E" w:rsidR="00BE3372" w:rsidRPr="00EB6552" w:rsidRDefault="00BE3372" w:rsidP="00BE3372">
            <w:pPr>
              <w:rPr>
                <w:rFonts w:cstheme="minorHAnsi"/>
              </w:rPr>
            </w:pPr>
            <w:r w:rsidRPr="00EB6552">
              <w:rPr>
                <w:rFonts w:cstheme="minorHAnsi"/>
              </w:rPr>
              <w:t>Ubrzo nakon imenovanja započela je borbu za legalizaciju pobačaja u Francuskoj. U tome je uspjela tek kada je stekla potporu oporbe u nacionalnoj skupštini te je 1975. pobačaj legaliziran zakonom. Bilo je to izuzetno važno postignuće, a taj je zakon u javnosti postao poznat kao „la loi Veil” (Veilin zakon).</w:t>
            </w:r>
          </w:p>
          <w:p w14:paraId="651C03E8" w14:textId="77777777" w:rsidR="00BE3372" w:rsidRPr="00EB6552" w:rsidRDefault="00BE3372" w:rsidP="00BE3372">
            <w:pPr>
              <w:rPr>
                <w:rFonts w:cstheme="minorHAnsi"/>
              </w:rPr>
            </w:pPr>
          </w:p>
          <w:p w14:paraId="2E47CDA8" w14:textId="77777777" w:rsidR="00BE3372" w:rsidRPr="00EB6552" w:rsidRDefault="00BE3372" w:rsidP="00BE3372">
            <w:pPr>
              <w:rPr>
                <w:rFonts w:cstheme="minorHAnsi"/>
                <w:b/>
                <w:bCs/>
              </w:rPr>
            </w:pPr>
            <w:r w:rsidRPr="00EB6552">
              <w:rPr>
                <w:rFonts w:cstheme="minorHAnsi"/>
                <w:b/>
                <w:bCs/>
              </w:rPr>
              <w:t>Vizija za Europu</w:t>
            </w:r>
          </w:p>
          <w:p w14:paraId="13A975FC" w14:textId="42E68A86" w:rsidR="00BE3372" w:rsidRPr="00EB6552" w:rsidRDefault="00BE3372" w:rsidP="00BE3372">
            <w:pPr>
              <w:rPr>
                <w:rFonts w:cstheme="minorHAnsi"/>
              </w:rPr>
            </w:pPr>
            <w:r w:rsidRPr="00EB6552">
              <w:rPr>
                <w:rFonts w:cstheme="minorHAnsi"/>
              </w:rPr>
              <w:t>Kad joj je predsjednik Giscard d’Estaing predložio da bude nositeljica izborne liste njegove stranke na prvim izravnim izborima za </w:t>
            </w:r>
            <w:hyperlink r:id="rId22" w:history="1">
              <w:r w:rsidRPr="00EB6552">
                <w:rPr>
                  <w:rStyle w:val="Hyperlink"/>
                  <w:rFonts w:cstheme="minorHAnsi"/>
                </w:rPr>
                <w:t>Europski parlament</w:t>
              </w:r>
            </w:hyperlink>
            <w:r w:rsidRPr="00EB6552">
              <w:rPr>
                <w:rFonts w:cstheme="minorHAnsi"/>
              </w:rPr>
              <w:t> 1979., nije oklijevala.</w:t>
            </w:r>
          </w:p>
          <w:p w14:paraId="215D0E7F" w14:textId="77777777" w:rsidR="00BE3372" w:rsidRPr="00EB6552" w:rsidRDefault="00BE3372" w:rsidP="00BE3372">
            <w:pPr>
              <w:rPr>
                <w:rFonts w:cstheme="minorHAnsi"/>
              </w:rPr>
            </w:pPr>
          </w:p>
          <w:p w14:paraId="671FF0C1" w14:textId="0A01F37C" w:rsidR="00BE3372" w:rsidRPr="00EB6552" w:rsidRDefault="00BE3372" w:rsidP="00BE3372">
            <w:pPr>
              <w:rPr>
                <w:rFonts w:cstheme="minorHAnsi"/>
              </w:rPr>
            </w:pPr>
            <w:r w:rsidRPr="00EB6552">
              <w:rPr>
                <w:rFonts w:cstheme="minorHAnsi"/>
              </w:rPr>
              <w:t>Veil je izabrana u Europski parlament, koji ju je imenovao predsjednicom. Tako je postala predsjednica prvoga izravno izabranog Europskog parlamenta i prva žena na čelu jedne od institucija EU-a. Dvije godine kasnije dobila je </w:t>
            </w:r>
            <w:hyperlink r:id="rId23" w:history="1">
              <w:r w:rsidRPr="00EB6552">
                <w:rPr>
                  <w:rStyle w:val="Hyperlink"/>
                  <w:rFonts w:cstheme="minorHAnsi"/>
                </w:rPr>
                <w:t xml:space="preserve">nagradu </w:t>
              </w:r>
              <w:r w:rsidRPr="00EB6552">
                <w:rPr>
                  <w:rStyle w:val="Hyperlink"/>
                  <w:rFonts w:cstheme="minorHAnsi"/>
                </w:rPr>
                <w:lastRenderedPageBreak/>
                <w:t>Karlo Veliki</w:t>
              </w:r>
            </w:hyperlink>
            <w:r w:rsidRPr="00EB6552">
              <w:rPr>
                <w:rFonts w:cstheme="minorHAnsi"/>
              </w:rPr>
              <w:t>, koja se dodjeljuje za doprinos jedinstvu Europe.</w:t>
            </w:r>
          </w:p>
          <w:p w14:paraId="5B145768" w14:textId="0DBE4F05" w:rsidR="00BE3372" w:rsidRPr="00EB6552" w:rsidRDefault="00BE3372" w:rsidP="00314856">
            <w:pPr>
              <w:rPr>
                <w:rFonts w:cstheme="minorHAnsi"/>
              </w:rPr>
            </w:pPr>
          </w:p>
        </w:tc>
      </w:tr>
      <w:tr w:rsidR="00471DA4" w:rsidRPr="00EB6552" w14:paraId="752ECD61" w14:textId="366A1470" w:rsidTr="00EB6552">
        <w:tc>
          <w:tcPr>
            <w:tcW w:w="2818" w:type="dxa"/>
          </w:tcPr>
          <w:p w14:paraId="09D8653D" w14:textId="5B65CEC3" w:rsidR="00314856" w:rsidRPr="00EB6552" w:rsidRDefault="00BA69B1" w:rsidP="00314856">
            <w:pPr>
              <w:rPr>
                <w:rFonts w:cstheme="minorHAnsi"/>
                <w:bCs/>
              </w:rPr>
            </w:pPr>
            <w:r w:rsidRPr="00EB6552">
              <w:rPr>
                <w:rFonts w:cstheme="minorHAnsi"/>
              </w:rPr>
              <w:lastRenderedPageBreak/>
              <w:t>5.2.</w:t>
            </w:r>
          </w:p>
          <w:p w14:paraId="34DFAFCE" w14:textId="77777777" w:rsidR="00372D8B" w:rsidRPr="00EB6552" w:rsidRDefault="00372D8B" w:rsidP="00372D8B">
            <w:pPr>
              <w:rPr>
                <w:rFonts w:cstheme="minorHAnsi"/>
              </w:rPr>
            </w:pPr>
            <w:r w:rsidRPr="00EB6552">
              <w:rPr>
                <w:rFonts w:cstheme="minorHAnsi"/>
                <w:b/>
              </w:rPr>
              <w:t>Jean Monnet</w:t>
            </w:r>
          </w:p>
          <w:p w14:paraId="6CD26142" w14:textId="77777777" w:rsidR="00314856" w:rsidRPr="00EB6552" w:rsidRDefault="00372D8B" w:rsidP="00372D8B">
            <w:pPr>
              <w:rPr>
                <w:rFonts w:cstheme="minorHAnsi"/>
                <w:b/>
              </w:rPr>
            </w:pPr>
            <w:r w:rsidRPr="00EB6552">
              <w:rPr>
                <w:rFonts w:cstheme="minorHAnsi"/>
                <w:b/>
                <w:i/>
              </w:rPr>
              <w:t>Pokretačka snaga zaslužna za osnivanje Europske unije</w:t>
            </w:r>
            <w:r w:rsidRPr="00EB6552">
              <w:rPr>
                <w:rFonts w:cstheme="minorHAnsi"/>
                <w:b/>
              </w:rPr>
              <w:t xml:space="preserve"> </w:t>
            </w:r>
          </w:p>
          <w:p w14:paraId="4EBAF3FB" w14:textId="5F549870" w:rsidR="00372D8B" w:rsidRPr="00EB6552" w:rsidRDefault="00372D8B" w:rsidP="00372D8B">
            <w:pPr>
              <w:rPr>
                <w:rFonts w:cstheme="minorHAnsi"/>
              </w:rPr>
            </w:pPr>
          </w:p>
        </w:tc>
        <w:tc>
          <w:tcPr>
            <w:tcW w:w="7304" w:type="dxa"/>
          </w:tcPr>
          <w:p w14:paraId="6276F6A2" w14:textId="31BEFBE5" w:rsidR="00593D9C" w:rsidRPr="00EB6552" w:rsidRDefault="00593D9C" w:rsidP="00314856">
            <w:pPr>
              <w:rPr>
                <w:rFonts w:cstheme="minorHAnsi"/>
                <w:bCs/>
              </w:rPr>
            </w:pPr>
            <w:r w:rsidRPr="00EB6552">
              <w:rPr>
                <w:rFonts w:cstheme="minorHAnsi"/>
              </w:rPr>
              <w:t>5.2.</w:t>
            </w:r>
          </w:p>
          <w:p w14:paraId="6E0C1E12" w14:textId="6F351517" w:rsidR="00314856" w:rsidRPr="00EB6552" w:rsidRDefault="00BE3372" w:rsidP="00314856">
            <w:pPr>
              <w:rPr>
                <w:rFonts w:cstheme="minorHAnsi"/>
              </w:rPr>
            </w:pPr>
            <w:r w:rsidRPr="00EB6552">
              <w:rPr>
                <w:rFonts w:cstheme="minorHAnsi"/>
              </w:rPr>
              <w:t>Jean Monnet, francuski političar i savjetnik za gospodarstvo, bio je cjeloživotni pobornik europske integracije. Njegove su ideje nadahnule Schumanov plan da se ujedine francuska i njemačka nacionalna proizvodnja ugljena i čelika.</w:t>
            </w:r>
          </w:p>
          <w:p w14:paraId="7D1E235B" w14:textId="77777777" w:rsidR="00BE3372" w:rsidRPr="00EB6552" w:rsidRDefault="00BE3372" w:rsidP="00314856">
            <w:pPr>
              <w:rPr>
                <w:rFonts w:cstheme="minorHAnsi"/>
              </w:rPr>
            </w:pPr>
          </w:p>
          <w:p w14:paraId="4D0196D9" w14:textId="77777777" w:rsidR="00BE3372" w:rsidRPr="00EB6552" w:rsidRDefault="00BE3372" w:rsidP="00BE3372">
            <w:pPr>
              <w:rPr>
                <w:rFonts w:cstheme="minorHAnsi"/>
                <w:b/>
                <w:bCs/>
              </w:rPr>
            </w:pPr>
            <w:r w:rsidRPr="00EB6552">
              <w:rPr>
                <w:rFonts w:cstheme="minorHAnsi"/>
                <w:b/>
                <w:bCs/>
              </w:rPr>
              <w:t>Život i povijesni kontekst</w:t>
            </w:r>
          </w:p>
          <w:p w14:paraId="5104D5B4" w14:textId="4DFB4A48" w:rsidR="00BE3372" w:rsidRPr="00EB6552" w:rsidRDefault="00BE3372" w:rsidP="00BE3372">
            <w:pPr>
              <w:rPr>
                <w:rFonts w:cstheme="minorHAnsi"/>
              </w:rPr>
            </w:pPr>
            <w:r w:rsidRPr="00EB6552">
              <w:rPr>
                <w:rFonts w:cstheme="minorHAnsi"/>
              </w:rPr>
              <w:t>Kada je 1914. izbio Prvi svjetski rat, Monnet se obratio vladi s prijedlogom za bolju koordinaciju prijevoza ratnih potrepština s francuskim saveznicima. Pri osnutku Lige naroda 1919. imenovan je zamjenikom glavnog tajnika. Monnet je 1943. postao članom francuskog Komiteta nacionalnog oslobođenja, </w:t>
            </w:r>
            <w:r w:rsidRPr="00EB6552">
              <w:rPr>
                <w:rFonts w:cstheme="minorHAnsi"/>
                <w:i/>
                <w:iCs/>
              </w:rPr>
              <w:t>de facto</w:t>
            </w:r>
            <w:r w:rsidRPr="00EB6552">
              <w:rPr>
                <w:rFonts w:cstheme="minorHAnsi"/>
              </w:rPr>
              <w:t> francuske vlade u egzilu u Alžiru. Tada se izričito izjasnio o svojoj viziji ujedinjene Europe za očuvanje mira.</w:t>
            </w:r>
          </w:p>
          <w:p w14:paraId="3C5D83D3" w14:textId="77777777" w:rsidR="00BE3372" w:rsidRPr="00EB6552" w:rsidRDefault="00BE3372" w:rsidP="00BE3372">
            <w:pPr>
              <w:rPr>
                <w:rFonts w:cstheme="minorHAnsi"/>
              </w:rPr>
            </w:pPr>
          </w:p>
          <w:p w14:paraId="4187302F" w14:textId="77777777" w:rsidR="00BE3372" w:rsidRPr="00EB6552" w:rsidRDefault="00BE3372" w:rsidP="00BE3372">
            <w:pPr>
              <w:rPr>
                <w:rFonts w:cstheme="minorHAnsi"/>
                <w:b/>
                <w:bCs/>
              </w:rPr>
            </w:pPr>
            <w:r w:rsidRPr="00EB6552">
              <w:rPr>
                <w:rFonts w:cstheme="minorHAnsi"/>
                <w:b/>
                <w:bCs/>
              </w:rPr>
              <w:t>Vizija za Europu</w:t>
            </w:r>
          </w:p>
          <w:p w14:paraId="7A505416" w14:textId="6A96FD0F" w:rsidR="00BE3372" w:rsidRPr="00EB6552" w:rsidRDefault="00BE3372" w:rsidP="00BE3372">
            <w:pPr>
              <w:rPr>
                <w:rFonts w:cstheme="minorHAnsi"/>
              </w:rPr>
            </w:pPr>
            <w:r w:rsidRPr="00EB6552">
              <w:rPr>
                <w:rFonts w:cstheme="minorHAnsi"/>
              </w:rPr>
              <w:t>Tenzije među narodima sve su više rasle nakon rata, zbog čega je Monnet smatrao da je vrijeme da se uspostavi jedinstvo u Europi. Sa svojim timom započeo je razvijati koncept Europske zajednice. Robert Schuman, francuski ministar vanjskih poslova, predstavio je 9. svibnja 1950. u ime francuske vlade Schumanovu deklaraciju.</w:t>
            </w:r>
          </w:p>
          <w:p w14:paraId="3D770643" w14:textId="77777777" w:rsidR="00BE3372" w:rsidRPr="00EB6552" w:rsidRDefault="00BE3372" w:rsidP="00BE3372">
            <w:pPr>
              <w:rPr>
                <w:rFonts w:cstheme="minorHAnsi"/>
              </w:rPr>
            </w:pPr>
          </w:p>
          <w:p w14:paraId="76B6C819" w14:textId="77777777" w:rsidR="00BE3372" w:rsidRPr="00EB6552" w:rsidRDefault="00BE3372" w:rsidP="00BE3372">
            <w:pPr>
              <w:rPr>
                <w:rFonts w:cstheme="minorHAnsi"/>
              </w:rPr>
            </w:pPr>
            <w:r w:rsidRPr="00EB6552">
              <w:rPr>
                <w:rFonts w:cstheme="minorHAnsi"/>
              </w:rPr>
              <w:t>Tom deklaracijom, koju je potaknuo i pripremio Monnet, predloženo je udruživanje proizvodnje ugljena i čelika Njemačke i Francuske pod jednim visokim tijelom. Sama ideja takvog udruživanja bila je da će se dijeljenjem proizvodnje tih resursa među dvama najmoćnijim zemljama u Europi spriječiti mogućnost budućeg rata.</w:t>
            </w:r>
          </w:p>
          <w:p w14:paraId="1E9ED67F" w14:textId="61EA85DC" w:rsidR="00BE3372" w:rsidRPr="00EB6552" w:rsidRDefault="00BE3372" w:rsidP="00314856">
            <w:pPr>
              <w:rPr>
                <w:rFonts w:cstheme="minorHAnsi"/>
              </w:rPr>
            </w:pPr>
          </w:p>
        </w:tc>
      </w:tr>
      <w:tr w:rsidR="00471DA4" w:rsidRPr="00EB6552" w14:paraId="2AC4BC22" w14:textId="4E977664" w:rsidTr="00EB6552">
        <w:tc>
          <w:tcPr>
            <w:tcW w:w="2818" w:type="dxa"/>
          </w:tcPr>
          <w:p w14:paraId="62D5B87A" w14:textId="35BAD40D" w:rsidR="00314856" w:rsidRPr="00EB6552" w:rsidRDefault="00BA69B1" w:rsidP="00314856">
            <w:pPr>
              <w:rPr>
                <w:rFonts w:cstheme="minorHAnsi"/>
                <w:bCs/>
              </w:rPr>
            </w:pPr>
            <w:r w:rsidRPr="00EB6552">
              <w:rPr>
                <w:rFonts w:cstheme="minorHAnsi"/>
              </w:rPr>
              <w:t>5.3.</w:t>
            </w:r>
          </w:p>
          <w:p w14:paraId="5D3D0568" w14:textId="77777777" w:rsidR="00372D8B" w:rsidRPr="00EB6552" w:rsidRDefault="00372D8B" w:rsidP="00372D8B">
            <w:pPr>
              <w:rPr>
                <w:rFonts w:cstheme="minorHAnsi"/>
                <w:b/>
              </w:rPr>
            </w:pPr>
            <w:r w:rsidRPr="00EB6552">
              <w:rPr>
                <w:rFonts w:cstheme="minorHAnsi"/>
                <w:b/>
              </w:rPr>
              <w:t>Ursula Hirschmann</w:t>
            </w:r>
          </w:p>
          <w:p w14:paraId="09054CFD" w14:textId="77777777" w:rsidR="00372D8B" w:rsidRPr="00EB6552" w:rsidRDefault="00372D8B" w:rsidP="00372D8B">
            <w:pPr>
              <w:rPr>
                <w:rFonts w:cstheme="minorHAnsi"/>
                <w:b/>
                <w:bCs/>
              </w:rPr>
            </w:pPr>
            <w:r w:rsidRPr="00EB6552">
              <w:rPr>
                <w:rFonts w:cstheme="minorHAnsi"/>
                <w:b/>
                <w:i/>
              </w:rPr>
              <w:t>Antifašistkinja i europska federalistkinja</w:t>
            </w:r>
            <w:r w:rsidRPr="00EB6552">
              <w:rPr>
                <w:rFonts w:cstheme="minorHAnsi"/>
                <w:b/>
              </w:rPr>
              <w:t xml:space="preserve"> </w:t>
            </w:r>
          </w:p>
          <w:p w14:paraId="2F9CBB28" w14:textId="13ECD82E" w:rsidR="0044175F" w:rsidRPr="00EB6552" w:rsidRDefault="0044175F" w:rsidP="00372D8B">
            <w:pPr>
              <w:rPr>
                <w:rFonts w:cstheme="minorHAnsi"/>
              </w:rPr>
            </w:pPr>
          </w:p>
        </w:tc>
        <w:tc>
          <w:tcPr>
            <w:tcW w:w="7304" w:type="dxa"/>
          </w:tcPr>
          <w:p w14:paraId="2650B03D" w14:textId="77777777" w:rsidR="009D079C" w:rsidRPr="00EB6552" w:rsidRDefault="009D079C" w:rsidP="009D079C">
            <w:pPr>
              <w:rPr>
                <w:rFonts w:cstheme="minorHAnsi"/>
                <w:bCs/>
              </w:rPr>
            </w:pPr>
            <w:r w:rsidRPr="00EB6552">
              <w:rPr>
                <w:rFonts w:cstheme="minorHAnsi"/>
              </w:rPr>
              <w:t>5.3.</w:t>
            </w:r>
          </w:p>
          <w:p w14:paraId="14E1F8F3" w14:textId="2F91EE6B" w:rsidR="00BE3372" w:rsidRPr="00EB6552" w:rsidRDefault="00BE3372" w:rsidP="00BE3372">
            <w:pPr>
              <w:rPr>
                <w:rFonts w:cstheme="minorHAnsi"/>
              </w:rPr>
            </w:pPr>
            <w:r w:rsidRPr="00EB6552">
              <w:rPr>
                <w:rFonts w:cstheme="minorHAnsi"/>
              </w:rPr>
              <w:t>Ursula Hirschmann rođena je u židovskoj građanskoj obitelji u Berlinu u rujnu 1913., a 1932. pridružila se omladinskoj organizaciji Socijaldemokratske stranke želeći pružiti otpor nacistima, čija je moć bila u usponu. Nakon što je upoznala Eugenija Colornija, mladog talijanskog filozofa i socijalista za kojeg se poslije udala, pridružila se tajnoj antifašističkoj opoziciji u domovini svojeg muža.</w:t>
            </w:r>
          </w:p>
          <w:p w14:paraId="0C7441A3" w14:textId="77777777" w:rsidR="00BE3372" w:rsidRPr="00EB6552" w:rsidRDefault="00BE3372" w:rsidP="00BE3372">
            <w:pPr>
              <w:rPr>
                <w:rFonts w:cstheme="minorHAnsi"/>
              </w:rPr>
            </w:pPr>
          </w:p>
          <w:p w14:paraId="3C183EBF" w14:textId="77777777" w:rsidR="00BE3372" w:rsidRPr="00EB6552" w:rsidRDefault="00BE3372" w:rsidP="00BE3372">
            <w:pPr>
              <w:rPr>
                <w:rFonts w:cstheme="minorHAnsi"/>
                <w:b/>
                <w:bCs/>
              </w:rPr>
            </w:pPr>
            <w:r w:rsidRPr="00EB6552">
              <w:rPr>
                <w:rFonts w:cstheme="minorHAnsi"/>
                <w:b/>
                <w:bCs/>
              </w:rPr>
              <w:t>Život i povijesni kontekst</w:t>
            </w:r>
          </w:p>
          <w:p w14:paraId="092BEF45" w14:textId="3CE33E50" w:rsidR="00BE3372" w:rsidRPr="00EB6552" w:rsidRDefault="00BE3372" w:rsidP="00BE3372">
            <w:pPr>
              <w:rPr>
                <w:rFonts w:cstheme="minorHAnsi"/>
              </w:rPr>
            </w:pPr>
            <w:r w:rsidRPr="00EB6552">
              <w:rPr>
                <w:rFonts w:cstheme="minorHAnsi"/>
              </w:rPr>
              <w:t>Kad je Colorni uhićen i poslan u zatvor na otok Ventotene, Hirschmann je otišla za njim.</w:t>
            </w:r>
          </w:p>
          <w:p w14:paraId="74DA6271" w14:textId="77777777" w:rsidR="00BE3372" w:rsidRPr="00EB6552" w:rsidRDefault="00BE3372" w:rsidP="00BE3372">
            <w:pPr>
              <w:rPr>
                <w:rFonts w:cstheme="minorHAnsi"/>
              </w:rPr>
            </w:pPr>
          </w:p>
          <w:p w14:paraId="7586E149" w14:textId="620DB308" w:rsidR="00BE3372" w:rsidRPr="00EB6552" w:rsidRDefault="00BE3372" w:rsidP="00BE3372">
            <w:pPr>
              <w:rPr>
                <w:rFonts w:cstheme="minorHAnsi"/>
              </w:rPr>
            </w:pPr>
            <w:r w:rsidRPr="00EB6552">
              <w:rPr>
                <w:rFonts w:cstheme="minorHAnsi"/>
              </w:rPr>
              <w:t>Ondje su upoznali Ernesta Rossija i Altiera Spinellija, koji su 1941. zajednički napisali Manifest iz Ventotenea „za slobodnu i ujedinjenu Europu”, koji mnogi smatraju početkom europskog federalizma.Tekst su čitali mnogi pripadnici talijanskog pokreta otpora protiv nacista.</w:t>
            </w:r>
          </w:p>
          <w:p w14:paraId="429A2BDF" w14:textId="77777777" w:rsidR="00BE3372" w:rsidRPr="00EB6552" w:rsidRDefault="00BE3372" w:rsidP="00BE3372">
            <w:pPr>
              <w:rPr>
                <w:rFonts w:cstheme="minorHAnsi"/>
              </w:rPr>
            </w:pPr>
          </w:p>
          <w:p w14:paraId="527DA8B3" w14:textId="77777777" w:rsidR="00BE3372" w:rsidRPr="00EB6552" w:rsidRDefault="00BE3372" w:rsidP="00BE3372">
            <w:pPr>
              <w:rPr>
                <w:rFonts w:cstheme="minorHAnsi"/>
                <w:b/>
                <w:bCs/>
              </w:rPr>
            </w:pPr>
            <w:r w:rsidRPr="00EB6552">
              <w:rPr>
                <w:rFonts w:cstheme="minorHAnsi"/>
                <w:b/>
                <w:bCs/>
              </w:rPr>
              <w:t>Vizija za Europu</w:t>
            </w:r>
          </w:p>
          <w:p w14:paraId="39BDCC8B" w14:textId="27F2A8B4" w:rsidR="00BE3372" w:rsidRPr="00EB6552" w:rsidRDefault="00BE3372" w:rsidP="00BE3372">
            <w:pPr>
              <w:rPr>
                <w:rFonts w:cstheme="minorHAnsi"/>
              </w:rPr>
            </w:pPr>
            <w:r w:rsidRPr="00EB6552">
              <w:rPr>
                <w:rFonts w:cstheme="minorHAnsi"/>
              </w:rPr>
              <w:t>U njemu se poziva na raskid s prošlošću Europe i stvaranje novoga političkog sustava na temelju restrukturirane politike i opsežne socijalne reforme. Hirschmann je prokrijumčarila Manifest s otoka u Italiju i pomogla u njegovu širenju. </w:t>
            </w:r>
          </w:p>
          <w:p w14:paraId="233ED7A3" w14:textId="77777777" w:rsidR="00BE3372" w:rsidRPr="00EB6552" w:rsidRDefault="00BE3372" w:rsidP="00BE3372">
            <w:pPr>
              <w:rPr>
                <w:rFonts w:cstheme="minorHAnsi"/>
              </w:rPr>
            </w:pPr>
          </w:p>
          <w:p w14:paraId="415CD174" w14:textId="6306B79F" w:rsidR="00BE3372" w:rsidRPr="00EB6552" w:rsidRDefault="00BE3372" w:rsidP="00BE3372">
            <w:pPr>
              <w:rPr>
                <w:rFonts w:cstheme="minorHAnsi"/>
              </w:rPr>
            </w:pPr>
            <w:r w:rsidRPr="00EB6552">
              <w:rPr>
                <w:rFonts w:cstheme="minorHAnsi"/>
              </w:rPr>
              <w:t>Nakon što je napustila otok Ventotene i stigla u Milano, Hirschmann je zajedno s ostalim aktivistima 1943. osnovala Movimento Federalista Europeo, odnosno Europski federalistički pokret. Nakon što su fašisti ubili Colornija, Hirschmann je pobjegla u Švicarsku i uključila se u organizaciju prvog međunarodnog federalističkog kongresa u Parizu 1945.</w:t>
            </w:r>
          </w:p>
          <w:p w14:paraId="13BF2B73" w14:textId="77777777" w:rsidR="00BE3372" w:rsidRPr="00EB6552" w:rsidRDefault="00BE3372" w:rsidP="00BE3372">
            <w:pPr>
              <w:rPr>
                <w:rFonts w:cstheme="minorHAnsi"/>
              </w:rPr>
            </w:pPr>
          </w:p>
          <w:p w14:paraId="20DC2AA1" w14:textId="77777777" w:rsidR="00BE3372" w:rsidRPr="00EB6552" w:rsidRDefault="00BE3372" w:rsidP="00BE3372">
            <w:pPr>
              <w:rPr>
                <w:rFonts w:cstheme="minorHAnsi"/>
              </w:rPr>
            </w:pPr>
            <w:r w:rsidRPr="00EB6552">
              <w:rPr>
                <w:rFonts w:cstheme="minorHAnsi"/>
              </w:rPr>
              <w:lastRenderedPageBreak/>
              <w:t>Njezino političko djelovanje nije stalo nakon Drugoga svjetskog rata. U Bruxellesu je 1975. osnovala udrugu Femmes pour l’Europe (Žene za Europu).</w:t>
            </w:r>
          </w:p>
          <w:p w14:paraId="23A5B345" w14:textId="3CC2B6BD" w:rsidR="00314856" w:rsidRPr="00EB6552" w:rsidRDefault="00314856" w:rsidP="00314856">
            <w:pPr>
              <w:rPr>
                <w:rFonts w:cstheme="minorHAnsi"/>
              </w:rPr>
            </w:pPr>
          </w:p>
        </w:tc>
      </w:tr>
      <w:tr w:rsidR="00471DA4" w:rsidRPr="00EB6552" w14:paraId="58541AE8" w14:textId="26DB28D9" w:rsidTr="00EB6552">
        <w:tc>
          <w:tcPr>
            <w:tcW w:w="2818" w:type="dxa"/>
          </w:tcPr>
          <w:p w14:paraId="0FC16883" w14:textId="7F51938C" w:rsidR="009D079C" w:rsidRPr="00EB6552" w:rsidRDefault="009D079C" w:rsidP="009D079C">
            <w:pPr>
              <w:rPr>
                <w:rFonts w:cstheme="minorHAnsi"/>
                <w:bCs/>
              </w:rPr>
            </w:pPr>
            <w:r w:rsidRPr="00EB6552">
              <w:rPr>
                <w:rFonts w:cstheme="minorHAnsi"/>
              </w:rPr>
              <w:lastRenderedPageBreak/>
              <w:t>5.</w:t>
            </w:r>
            <w:r w:rsidRPr="00EB6552">
              <w:rPr>
                <w:rFonts w:cstheme="minorHAnsi"/>
                <w:lang w:val="en-150"/>
              </w:rPr>
              <w:t>4</w:t>
            </w:r>
            <w:r w:rsidRPr="00EB6552">
              <w:rPr>
                <w:rFonts w:cstheme="minorHAnsi"/>
              </w:rPr>
              <w:t>.</w:t>
            </w:r>
          </w:p>
          <w:p w14:paraId="75006829" w14:textId="77777777" w:rsidR="00372D8B" w:rsidRPr="00EB6552" w:rsidRDefault="00372D8B" w:rsidP="00372D8B">
            <w:pPr>
              <w:rPr>
                <w:rFonts w:cstheme="minorHAnsi"/>
                <w:b/>
              </w:rPr>
            </w:pPr>
            <w:r w:rsidRPr="00EB6552">
              <w:rPr>
                <w:rFonts w:cstheme="minorHAnsi"/>
                <w:b/>
              </w:rPr>
              <w:t>Robert Schuman</w:t>
            </w:r>
          </w:p>
          <w:p w14:paraId="2BA8D964" w14:textId="77777777" w:rsidR="00372D8B" w:rsidRPr="00EB6552" w:rsidRDefault="00372D8B" w:rsidP="00372D8B">
            <w:pPr>
              <w:rPr>
                <w:rFonts w:cstheme="minorHAnsi"/>
                <w:b/>
              </w:rPr>
            </w:pPr>
            <w:r w:rsidRPr="00EB6552">
              <w:rPr>
                <w:rFonts w:cstheme="minorHAnsi"/>
                <w:b/>
                <w:i/>
              </w:rPr>
              <w:t xml:space="preserve">Tvorac projekta europske integracije </w:t>
            </w:r>
          </w:p>
          <w:p w14:paraId="405D5A0A" w14:textId="43B5587B" w:rsidR="00314856" w:rsidRPr="00EB6552" w:rsidRDefault="00314856" w:rsidP="00314856">
            <w:pPr>
              <w:rPr>
                <w:rFonts w:cstheme="minorHAnsi"/>
              </w:rPr>
            </w:pPr>
          </w:p>
        </w:tc>
        <w:tc>
          <w:tcPr>
            <w:tcW w:w="7304" w:type="dxa"/>
          </w:tcPr>
          <w:p w14:paraId="6745241E" w14:textId="5BDB988F" w:rsidR="009D079C" w:rsidRPr="00EB6552" w:rsidRDefault="009D079C" w:rsidP="00314856">
            <w:pPr>
              <w:rPr>
                <w:rFonts w:cstheme="minorHAnsi"/>
                <w:bCs/>
              </w:rPr>
            </w:pPr>
            <w:r w:rsidRPr="00EB6552">
              <w:rPr>
                <w:rFonts w:cstheme="minorHAnsi"/>
              </w:rPr>
              <w:t>5.</w:t>
            </w:r>
            <w:r w:rsidRPr="00EB6552">
              <w:rPr>
                <w:rFonts w:cstheme="minorHAnsi"/>
                <w:lang w:val="en-150"/>
              </w:rPr>
              <w:t>4</w:t>
            </w:r>
            <w:r w:rsidRPr="00EB6552">
              <w:rPr>
                <w:rFonts w:cstheme="minorHAnsi"/>
              </w:rPr>
              <w:t>.</w:t>
            </w:r>
          </w:p>
          <w:p w14:paraId="00CD0199" w14:textId="0C8BB901" w:rsidR="00314856" w:rsidRPr="00EB6552" w:rsidRDefault="00BE3372" w:rsidP="00314856">
            <w:pPr>
              <w:rPr>
                <w:rFonts w:cstheme="minorHAnsi"/>
              </w:rPr>
            </w:pPr>
            <w:r w:rsidRPr="00EB6552">
              <w:rPr>
                <w:rFonts w:cstheme="minorHAnsi"/>
              </w:rPr>
              <w:t>Robert Schuman angažirao se u Drugom svjetskom ratu kao član francuskog pokreta otpora, zbog čega su ga nacisti uhvatili i zatvorili. Prije rata bio je aktivan u politici kao zastupnik francuskog parlamenta. Nakon rata obnašao je niz visokih dužnosti u Francuskoj te je na kraju sastavio </w:t>
            </w:r>
            <w:hyperlink r:id="rId24" w:history="1">
              <w:r w:rsidRPr="00EB6552">
                <w:rPr>
                  <w:rStyle w:val="Hyperlink"/>
                  <w:rFonts w:cstheme="minorHAnsi"/>
                </w:rPr>
                <w:t>Schumanovu deklaraciju</w:t>
              </w:r>
            </w:hyperlink>
            <w:r w:rsidRPr="00EB6552">
              <w:rPr>
                <w:rFonts w:cstheme="minorHAnsi"/>
              </w:rPr>
              <w:t> kako bi ujedinio Europu i spriječio daljnje ratove.</w:t>
            </w:r>
          </w:p>
          <w:p w14:paraId="7754DCC1" w14:textId="77777777" w:rsidR="00BE3372" w:rsidRPr="00EB6552" w:rsidRDefault="00BE3372" w:rsidP="00314856">
            <w:pPr>
              <w:rPr>
                <w:rFonts w:cstheme="minorHAnsi"/>
              </w:rPr>
            </w:pPr>
          </w:p>
          <w:p w14:paraId="359E578B" w14:textId="77777777" w:rsidR="00BE3372" w:rsidRPr="00EB6552" w:rsidRDefault="00BE3372" w:rsidP="00BE3372">
            <w:pPr>
              <w:rPr>
                <w:rFonts w:cstheme="minorHAnsi"/>
                <w:b/>
                <w:bCs/>
              </w:rPr>
            </w:pPr>
            <w:r w:rsidRPr="00EB6552">
              <w:rPr>
                <w:rFonts w:cstheme="minorHAnsi"/>
                <w:b/>
                <w:bCs/>
              </w:rPr>
              <w:t>Život i povijesni kontekst</w:t>
            </w:r>
          </w:p>
          <w:p w14:paraId="169150FB" w14:textId="619C7B3D" w:rsidR="00BE3372" w:rsidRPr="00EB6552" w:rsidRDefault="00BE3372" w:rsidP="00BE3372">
            <w:pPr>
              <w:rPr>
                <w:rFonts w:cstheme="minorHAnsi"/>
              </w:rPr>
            </w:pPr>
            <w:r w:rsidRPr="00EB6552">
              <w:rPr>
                <w:rFonts w:cstheme="minorHAnsi"/>
              </w:rPr>
              <w:t>Rodio se kao njemački državljanin u Luksemburgu, a francusko državljanstvo dobio je 1919., kada je pokrajina Alsace-Lorraine, u kojoj je živio, vraćena Francuskoj. Tijekom Drugog svjetskog rata francuski predsjednik vlade u egzilu Charles de Gaulle pozvao je Schumana u London da služi njegovoj vladi.</w:t>
            </w:r>
          </w:p>
          <w:p w14:paraId="4B30C041" w14:textId="77777777" w:rsidR="00BE3372" w:rsidRPr="00EB6552" w:rsidRDefault="00BE3372" w:rsidP="00BE3372">
            <w:pPr>
              <w:rPr>
                <w:rFonts w:cstheme="minorHAnsi"/>
              </w:rPr>
            </w:pPr>
          </w:p>
          <w:p w14:paraId="5FDC6CB9" w14:textId="7EBD1F4E" w:rsidR="00BE3372" w:rsidRPr="00EB6552" w:rsidRDefault="00BE3372" w:rsidP="00BE3372">
            <w:pPr>
              <w:rPr>
                <w:rFonts w:cstheme="minorHAnsi"/>
              </w:rPr>
            </w:pPr>
            <w:r w:rsidRPr="00EB6552">
              <w:rPr>
                <w:rFonts w:cstheme="minorHAnsi"/>
              </w:rPr>
              <w:t>Nakon rata vratio se u vode državne politike i obnašao niz visokih dužnosti. Postao je ključna figura u pregovorima oko velikih sporazuma i inicijativa, kao što su Vijeće Europe, Marshallov plan i NATO, usmjerenih prema osnaživanju suradnje unutar zapadnog saveza i ujedinjavanju Europe.</w:t>
            </w:r>
          </w:p>
          <w:p w14:paraId="3866FA48" w14:textId="77777777" w:rsidR="00BE3372" w:rsidRPr="00EB6552" w:rsidRDefault="00BE3372" w:rsidP="00BE3372">
            <w:pPr>
              <w:rPr>
                <w:rFonts w:cstheme="minorHAnsi"/>
              </w:rPr>
            </w:pPr>
          </w:p>
          <w:p w14:paraId="2643D03F" w14:textId="77777777" w:rsidR="00BE3372" w:rsidRPr="00EB6552" w:rsidRDefault="00BE3372" w:rsidP="00BE3372">
            <w:pPr>
              <w:rPr>
                <w:rFonts w:cstheme="minorHAnsi"/>
                <w:b/>
                <w:bCs/>
              </w:rPr>
            </w:pPr>
            <w:r w:rsidRPr="00EB6552">
              <w:rPr>
                <w:rFonts w:cstheme="minorHAnsi"/>
                <w:b/>
                <w:bCs/>
              </w:rPr>
              <w:t>Vizija za Europu</w:t>
            </w:r>
          </w:p>
          <w:p w14:paraId="1298CEF7" w14:textId="77777777" w:rsidR="00BE3372" w:rsidRPr="00EB6552" w:rsidRDefault="00BE3372" w:rsidP="00BE3372">
            <w:pPr>
              <w:rPr>
                <w:rFonts w:cstheme="minorHAnsi"/>
              </w:rPr>
            </w:pPr>
            <w:r w:rsidRPr="00EB6552">
              <w:rPr>
                <w:rFonts w:cstheme="minorHAnsi"/>
              </w:rPr>
              <w:t>Sa Jeanom Monnetom sastavio je međunarodno priznat Schumanov plan. Objavljen je 9. svibnja 1950. To je ujedno i datum koji se smatra danom rođenja Europske unije i svake se godine slavi kao </w:t>
            </w:r>
            <w:hyperlink r:id="rId25" w:history="1">
              <w:r w:rsidRPr="00EB6552">
                <w:rPr>
                  <w:rStyle w:val="Hyperlink"/>
                  <w:rFonts w:cstheme="minorHAnsi"/>
                </w:rPr>
                <w:t>Dan Europe</w:t>
              </w:r>
            </w:hyperlink>
            <w:r w:rsidRPr="00EB6552">
              <w:rPr>
                <w:rFonts w:cstheme="minorHAnsi"/>
              </w:rPr>
              <w:t>. U govoru koji je održao povodom predstavljanja tog plana predložio je zajedničko upravljanje proizvodnjom ugljika i čelika, najvažnijih materijala u industriji oružja. Osnovna ideja bila je da države koje zajednički upravljaju proizvodnjom ugljika i čelika neće moći međusobno ratovati.</w:t>
            </w:r>
          </w:p>
          <w:p w14:paraId="40BACAF3" w14:textId="53C2E841" w:rsidR="00BE3372" w:rsidRPr="00EB6552" w:rsidRDefault="00BE3372" w:rsidP="00314856">
            <w:pPr>
              <w:rPr>
                <w:rFonts w:cstheme="minorHAnsi"/>
              </w:rPr>
            </w:pPr>
          </w:p>
        </w:tc>
      </w:tr>
      <w:tr w:rsidR="00810047" w:rsidRPr="00EB6552" w14:paraId="0E3467B5" w14:textId="098231F1" w:rsidTr="00EB6552">
        <w:tc>
          <w:tcPr>
            <w:tcW w:w="2818" w:type="dxa"/>
          </w:tcPr>
          <w:p w14:paraId="231F46C1" w14:textId="4DF883C6" w:rsidR="00314856" w:rsidRPr="00EB6552" w:rsidRDefault="00BA69B1" w:rsidP="00314856">
            <w:pPr>
              <w:rPr>
                <w:rFonts w:cstheme="minorHAnsi"/>
              </w:rPr>
            </w:pPr>
            <w:r w:rsidRPr="00EB6552">
              <w:rPr>
                <w:rFonts w:cstheme="minorHAnsi"/>
              </w:rPr>
              <w:t>6.</w:t>
            </w:r>
          </w:p>
          <w:p w14:paraId="58DB4660" w14:textId="77777777" w:rsidR="006C519F" w:rsidRPr="00EB6552" w:rsidRDefault="00295A6F" w:rsidP="00314856">
            <w:pPr>
              <w:rPr>
                <w:rFonts w:cstheme="minorHAnsi"/>
              </w:rPr>
            </w:pPr>
            <w:r w:rsidRPr="00EB6552">
              <w:rPr>
                <w:rFonts w:cstheme="minorHAnsi"/>
              </w:rPr>
              <w:t xml:space="preserve">EU </w:t>
            </w:r>
          </w:p>
          <w:p w14:paraId="460318F5" w14:textId="2C86A25A" w:rsidR="006C519F" w:rsidRPr="00EB6552" w:rsidRDefault="00620AEB" w:rsidP="00314856">
            <w:pPr>
              <w:rPr>
                <w:rFonts w:cstheme="minorHAnsi"/>
              </w:rPr>
            </w:pPr>
            <w:r w:rsidRPr="00EB6552">
              <w:rPr>
                <w:rFonts w:cstheme="minorHAnsi"/>
              </w:rPr>
              <w:t>simboli</w:t>
            </w:r>
          </w:p>
          <w:p w14:paraId="63E35113" w14:textId="77777777" w:rsidR="006C519F" w:rsidRPr="00EB6552" w:rsidRDefault="006C519F" w:rsidP="00314856">
            <w:pPr>
              <w:rPr>
                <w:rFonts w:cstheme="minorHAnsi"/>
              </w:rPr>
            </w:pPr>
          </w:p>
          <w:p w14:paraId="01EA2259" w14:textId="1D6E134E" w:rsidR="00314856" w:rsidRPr="00EB6552" w:rsidRDefault="00314856" w:rsidP="00314856">
            <w:pPr>
              <w:rPr>
                <w:rFonts w:cstheme="minorHAnsi"/>
              </w:rPr>
            </w:pPr>
            <w:r w:rsidRPr="00EB6552">
              <w:rPr>
                <w:rFonts w:cstheme="minorHAnsi"/>
              </w:rPr>
              <w:t>O kojem je simbolu EU-a riječ?</w:t>
            </w:r>
          </w:p>
        </w:tc>
        <w:tc>
          <w:tcPr>
            <w:tcW w:w="7304" w:type="dxa"/>
          </w:tcPr>
          <w:p w14:paraId="62C28E97" w14:textId="77777777" w:rsidR="00314856" w:rsidRPr="00EB6552" w:rsidRDefault="00314856" w:rsidP="00314856">
            <w:pPr>
              <w:rPr>
                <w:rFonts w:cstheme="minorHAnsi"/>
              </w:rPr>
            </w:pPr>
          </w:p>
        </w:tc>
      </w:tr>
      <w:tr w:rsidR="00471DA4" w:rsidRPr="00EB6552" w14:paraId="2DBECF51" w14:textId="5CE51EDB" w:rsidTr="00EB6552">
        <w:tc>
          <w:tcPr>
            <w:tcW w:w="2818" w:type="dxa"/>
          </w:tcPr>
          <w:p w14:paraId="0B7B4727" w14:textId="7C848317" w:rsidR="00314856" w:rsidRPr="00EB6552" w:rsidRDefault="00295A6F" w:rsidP="00314856">
            <w:pPr>
              <w:rPr>
                <w:rFonts w:cstheme="minorHAnsi"/>
              </w:rPr>
            </w:pPr>
            <w:r w:rsidRPr="00EB6552">
              <w:rPr>
                <w:rFonts w:cstheme="minorHAnsi"/>
              </w:rPr>
              <w:t>6.1.</w:t>
            </w:r>
          </w:p>
          <w:p w14:paraId="136556B9" w14:textId="37BF0C88" w:rsidR="00314856" w:rsidRPr="00EB6552" w:rsidRDefault="00295A6F" w:rsidP="00314856">
            <w:pPr>
              <w:rPr>
                <w:rFonts w:cstheme="minorHAnsi"/>
              </w:rPr>
            </w:pPr>
            <w:r w:rsidRPr="00EB6552">
              <w:rPr>
                <w:rFonts w:cstheme="minorHAnsi"/>
              </w:rPr>
              <w:t>Skladana je u Austriji, a sad je himna EU-a</w:t>
            </w:r>
          </w:p>
          <w:p w14:paraId="38913639" w14:textId="74B30D5E" w:rsidR="00314856" w:rsidRPr="00EB6552" w:rsidRDefault="00314856" w:rsidP="00314856">
            <w:pPr>
              <w:rPr>
                <w:rFonts w:cstheme="minorHAnsi"/>
              </w:rPr>
            </w:pPr>
          </w:p>
          <w:p w14:paraId="31BCA97C" w14:textId="77777777" w:rsidR="00314856" w:rsidRPr="00EB6552" w:rsidRDefault="00314856" w:rsidP="00314856">
            <w:pPr>
              <w:rPr>
                <w:rFonts w:cstheme="minorHAnsi"/>
              </w:rPr>
            </w:pPr>
          </w:p>
        </w:tc>
        <w:tc>
          <w:tcPr>
            <w:tcW w:w="7304" w:type="dxa"/>
          </w:tcPr>
          <w:p w14:paraId="7CDB548D" w14:textId="4D9EEB75" w:rsidR="00314856" w:rsidRPr="00EB6552" w:rsidRDefault="00295A6F" w:rsidP="00314856">
            <w:pPr>
              <w:rPr>
                <w:rFonts w:cstheme="minorHAnsi"/>
              </w:rPr>
            </w:pPr>
            <w:r w:rsidRPr="00EB6552">
              <w:rPr>
                <w:rFonts w:cstheme="minorHAnsi"/>
              </w:rPr>
              <w:t>6.1.</w:t>
            </w:r>
          </w:p>
          <w:p w14:paraId="5CDD95E4" w14:textId="0FB7434C" w:rsidR="00314856" w:rsidRPr="00EB6552" w:rsidRDefault="00314856" w:rsidP="00314856">
            <w:pPr>
              <w:rPr>
                <w:rFonts w:cstheme="minorHAnsi"/>
              </w:rPr>
            </w:pPr>
          </w:p>
        </w:tc>
      </w:tr>
      <w:tr w:rsidR="00471DA4" w:rsidRPr="00EB6552" w14:paraId="418CE0DD" w14:textId="3BCC3FF8" w:rsidTr="00EB6552">
        <w:tc>
          <w:tcPr>
            <w:tcW w:w="2818" w:type="dxa"/>
          </w:tcPr>
          <w:p w14:paraId="0C242507" w14:textId="02A600B8" w:rsidR="00314856" w:rsidRPr="00EB6552" w:rsidRDefault="00295A6F" w:rsidP="00314856">
            <w:pPr>
              <w:rPr>
                <w:rFonts w:cstheme="minorHAnsi"/>
                <w:bCs/>
              </w:rPr>
            </w:pPr>
            <w:r w:rsidRPr="00EB6552">
              <w:rPr>
                <w:rFonts w:cstheme="minorHAnsi"/>
              </w:rPr>
              <w:t>6.2.</w:t>
            </w:r>
          </w:p>
          <w:p w14:paraId="4F5A9AAA" w14:textId="5475BBE0" w:rsidR="00314856" w:rsidRPr="00EB6552" w:rsidRDefault="00295A6F" w:rsidP="00314856">
            <w:pPr>
              <w:rPr>
                <w:rFonts w:cstheme="minorHAnsi"/>
                <w:b/>
                <w:bCs/>
                <w:i/>
                <w:iCs/>
              </w:rPr>
            </w:pPr>
            <w:r w:rsidRPr="00EB6552">
              <w:rPr>
                <w:rFonts w:cstheme="minorHAnsi"/>
                <w:b/>
                <w:i/>
              </w:rPr>
              <w:t>Oda radosti</w:t>
            </w:r>
          </w:p>
          <w:p w14:paraId="31DD22BD" w14:textId="77777777" w:rsidR="00BB6BD4" w:rsidRPr="00EB6552" w:rsidRDefault="00BB6BD4" w:rsidP="00314856">
            <w:pPr>
              <w:rPr>
                <w:rFonts w:cstheme="minorHAnsi"/>
              </w:rPr>
            </w:pPr>
          </w:p>
          <w:p w14:paraId="61EC4E83" w14:textId="002E0F4B" w:rsidR="00314856" w:rsidRPr="00EB6552" w:rsidRDefault="00314856" w:rsidP="00314856">
            <w:pPr>
              <w:rPr>
                <w:rFonts w:cstheme="minorHAnsi"/>
              </w:rPr>
            </w:pPr>
          </w:p>
        </w:tc>
        <w:tc>
          <w:tcPr>
            <w:tcW w:w="7304" w:type="dxa"/>
          </w:tcPr>
          <w:p w14:paraId="2A3B49A3" w14:textId="64BBB5CD" w:rsidR="00314856" w:rsidRPr="00EB6552" w:rsidRDefault="00295A6F" w:rsidP="00314856">
            <w:pPr>
              <w:rPr>
                <w:rFonts w:cstheme="minorHAnsi"/>
              </w:rPr>
            </w:pPr>
            <w:r w:rsidRPr="00EB6552">
              <w:rPr>
                <w:rFonts w:cstheme="minorHAnsi"/>
              </w:rPr>
              <w:t>6.2.</w:t>
            </w:r>
          </w:p>
          <w:p w14:paraId="25BED567" w14:textId="4B9DF922" w:rsidR="00295A6F" w:rsidRPr="00EB6552" w:rsidRDefault="00295A6F" w:rsidP="00314856">
            <w:pPr>
              <w:rPr>
                <w:rFonts w:cstheme="minorHAnsi"/>
              </w:rPr>
            </w:pPr>
            <w:r w:rsidRPr="00EB6552">
              <w:rPr>
                <w:rFonts w:cstheme="minorHAnsi"/>
                <w:i/>
              </w:rPr>
              <w:t>Oda radosti</w:t>
            </w:r>
            <w:r w:rsidRPr="00EB6552">
              <w:rPr>
                <w:rFonts w:cstheme="minorHAnsi"/>
              </w:rPr>
              <w:t xml:space="preserve"> dolazi iz Devete simfonije, koju je 1823. skladao Ludwig Van Beethoven. Himna ne simbolizira samo Europsku uniju, već i Europu u širem smislu. U svojoj pjesmi Oda radosti Schiller slavi ideal bratstva među ljudima. Proglašena je himnom 1985.</w:t>
            </w:r>
          </w:p>
        </w:tc>
      </w:tr>
      <w:tr w:rsidR="00471DA4" w:rsidRPr="00EB6552" w14:paraId="7F947690" w14:textId="250D8EC3" w:rsidTr="00EB6552">
        <w:tc>
          <w:tcPr>
            <w:tcW w:w="2818" w:type="dxa"/>
          </w:tcPr>
          <w:p w14:paraId="265590AB" w14:textId="357653F5" w:rsidR="00314856" w:rsidRPr="00EB6552" w:rsidRDefault="00295A6F" w:rsidP="00314856">
            <w:pPr>
              <w:rPr>
                <w:rFonts w:cstheme="minorHAnsi"/>
              </w:rPr>
            </w:pPr>
            <w:r w:rsidRPr="00EB6552">
              <w:rPr>
                <w:rFonts w:cstheme="minorHAnsi"/>
              </w:rPr>
              <w:t>6.3.</w:t>
            </w:r>
          </w:p>
          <w:p w14:paraId="56BBD984" w14:textId="4277D3D8" w:rsidR="00314856" w:rsidRPr="00EB6552" w:rsidRDefault="00295A6F" w:rsidP="00314856">
            <w:pPr>
              <w:rPr>
                <w:rFonts w:cstheme="minorHAnsi"/>
              </w:rPr>
            </w:pPr>
            <w:r w:rsidRPr="00EB6552">
              <w:rPr>
                <w:rFonts w:cstheme="minorHAnsi"/>
              </w:rPr>
              <w:t>Broj zvijezda na zastavi EU-a</w:t>
            </w:r>
          </w:p>
        </w:tc>
        <w:tc>
          <w:tcPr>
            <w:tcW w:w="7304" w:type="dxa"/>
          </w:tcPr>
          <w:p w14:paraId="4ADA1A44" w14:textId="103A728F" w:rsidR="00295A6F" w:rsidRPr="00EB6552" w:rsidRDefault="00295A6F" w:rsidP="00295A6F">
            <w:pPr>
              <w:rPr>
                <w:rFonts w:cstheme="minorHAnsi"/>
              </w:rPr>
            </w:pPr>
            <w:r w:rsidRPr="00EB6552">
              <w:rPr>
                <w:rFonts w:cstheme="minorHAnsi"/>
              </w:rPr>
              <w:t>6.3.</w:t>
            </w:r>
          </w:p>
          <w:p w14:paraId="142A871D" w14:textId="77777777" w:rsidR="00314856" w:rsidRPr="00EB6552" w:rsidRDefault="00314856" w:rsidP="00314856">
            <w:pPr>
              <w:rPr>
                <w:rFonts w:cstheme="minorHAnsi"/>
              </w:rPr>
            </w:pPr>
          </w:p>
        </w:tc>
      </w:tr>
      <w:tr w:rsidR="00471DA4" w:rsidRPr="00EB6552" w14:paraId="259BBB16" w14:textId="3E8E26D2" w:rsidTr="00EB6552">
        <w:tc>
          <w:tcPr>
            <w:tcW w:w="2818" w:type="dxa"/>
          </w:tcPr>
          <w:p w14:paraId="7D957BCD" w14:textId="177FB1EE" w:rsidR="00314856" w:rsidRPr="00EB6552" w:rsidRDefault="00295A6F" w:rsidP="00314856">
            <w:pPr>
              <w:rPr>
                <w:rFonts w:cstheme="minorHAnsi"/>
                <w:bCs/>
              </w:rPr>
            </w:pPr>
            <w:r w:rsidRPr="00EB6552">
              <w:rPr>
                <w:rFonts w:cstheme="minorHAnsi"/>
              </w:rPr>
              <w:t>6.4.</w:t>
            </w:r>
          </w:p>
          <w:p w14:paraId="6ABB73A9" w14:textId="43477BAB" w:rsidR="00314856" w:rsidRPr="00EB6552" w:rsidRDefault="00295A6F" w:rsidP="00314856">
            <w:pPr>
              <w:rPr>
                <w:rFonts w:cstheme="minorHAnsi"/>
              </w:rPr>
            </w:pPr>
            <w:r w:rsidRPr="00EB6552">
              <w:rPr>
                <w:rFonts w:cstheme="minorHAnsi"/>
                <w:b/>
              </w:rPr>
              <w:t>12 zvijezda</w:t>
            </w:r>
          </w:p>
          <w:p w14:paraId="345114E7" w14:textId="1F10319D" w:rsidR="00314856" w:rsidRPr="00EB6552" w:rsidRDefault="00314856" w:rsidP="00314856">
            <w:pPr>
              <w:rPr>
                <w:rFonts w:cstheme="minorHAnsi"/>
              </w:rPr>
            </w:pPr>
          </w:p>
        </w:tc>
        <w:tc>
          <w:tcPr>
            <w:tcW w:w="7304" w:type="dxa"/>
          </w:tcPr>
          <w:p w14:paraId="036A9A99" w14:textId="2D499FCF" w:rsidR="00295A6F" w:rsidRPr="00EB6552" w:rsidRDefault="00295A6F" w:rsidP="00314856">
            <w:pPr>
              <w:rPr>
                <w:rFonts w:cstheme="minorHAnsi"/>
              </w:rPr>
            </w:pPr>
            <w:r w:rsidRPr="00EB6552">
              <w:rPr>
                <w:rFonts w:cstheme="minorHAnsi"/>
              </w:rPr>
              <w:t>6.4.</w:t>
            </w:r>
          </w:p>
          <w:p w14:paraId="471E145C" w14:textId="2D3E1795" w:rsidR="00314856" w:rsidRPr="00EB6552" w:rsidRDefault="00314856" w:rsidP="00314856">
            <w:pPr>
              <w:rPr>
                <w:rFonts w:cstheme="minorHAnsi"/>
              </w:rPr>
            </w:pPr>
            <w:r w:rsidRPr="00EB6552">
              <w:rPr>
                <w:rFonts w:cstheme="minorHAnsi"/>
              </w:rPr>
              <w:t>Zastava EU-a ima dvanaest zlatnih zvjezdica raspoređenih u krug na plavoj pozadini. Simbol su zajedništva, solidarnosti i sklada europskih naroda. Broj zvijezda nije povezan s brojem država članica, dok krug simbolizira jedinstvo. Zastava je kreirana i prihvaćena u Vijeću Europe 1955. Godine 1985. postala je službena zastava EU-a.</w:t>
            </w:r>
          </w:p>
          <w:p w14:paraId="6E742479" w14:textId="77777777" w:rsidR="00314856" w:rsidRPr="00EB6552" w:rsidRDefault="00314856" w:rsidP="00314856">
            <w:pPr>
              <w:rPr>
                <w:rFonts w:cstheme="minorHAnsi"/>
                <w:b/>
                <w:bCs/>
              </w:rPr>
            </w:pPr>
          </w:p>
        </w:tc>
      </w:tr>
      <w:tr w:rsidR="00810047" w:rsidRPr="00EB6552" w14:paraId="4A9C13C2" w14:textId="78A81C28" w:rsidTr="00EB6552">
        <w:tc>
          <w:tcPr>
            <w:tcW w:w="2818" w:type="dxa"/>
          </w:tcPr>
          <w:p w14:paraId="6264F450" w14:textId="7D293FF3" w:rsidR="00314856" w:rsidRPr="00EB6552" w:rsidRDefault="007772FE" w:rsidP="00314856">
            <w:pPr>
              <w:rPr>
                <w:rFonts w:cstheme="minorHAnsi"/>
              </w:rPr>
            </w:pPr>
            <w:r w:rsidRPr="00EB6552">
              <w:rPr>
                <w:rFonts w:cstheme="minorHAnsi"/>
              </w:rPr>
              <w:t>6.5.</w:t>
            </w:r>
          </w:p>
          <w:p w14:paraId="781EA490" w14:textId="0952D699" w:rsidR="00314856" w:rsidRPr="00EB6552" w:rsidRDefault="00314856" w:rsidP="00314856">
            <w:pPr>
              <w:rPr>
                <w:rFonts w:cstheme="minorHAnsi"/>
              </w:rPr>
            </w:pPr>
            <w:r w:rsidRPr="00EB6552">
              <w:rPr>
                <w:rFonts w:cstheme="minorHAnsi"/>
              </w:rPr>
              <w:t xml:space="preserve">Na ovu obljetnicu važnoga </w:t>
            </w:r>
            <w:r w:rsidRPr="00EB6552">
              <w:rPr>
                <w:rFonts w:cstheme="minorHAnsi"/>
              </w:rPr>
              <w:lastRenderedPageBreak/>
              <w:t>govora slavimo i dan EU-a</w:t>
            </w:r>
          </w:p>
        </w:tc>
        <w:tc>
          <w:tcPr>
            <w:tcW w:w="7304" w:type="dxa"/>
          </w:tcPr>
          <w:p w14:paraId="644D2171" w14:textId="77777777" w:rsidR="00314856" w:rsidRPr="00EB6552" w:rsidRDefault="00314856" w:rsidP="00314856">
            <w:pPr>
              <w:rPr>
                <w:rFonts w:cstheme="minorHAnsi"/>
              </w:rPr>
            </w:pPr>
          </w:p>
        </w:tc>
      </w:tr>
      <w:tr w:rsidR="00810047" w:rsidRPr="00EB6552" w14:paraId="6201B0DC" w14:textId="7E08D014" w:rsidTr="00EB6552">
        <w:tc>
          <w:tcPr>
            <w:tcW w:w="2818" w:type="dxa"/>
          </w:tcPr>
          <w:p w14:paraId="60AEE599" w14:textId="1AED6FC4" w:rsidR="00314856" w:rsidRPr="00EB6552" w:rsidRDefault="007772FE" w:rsidP="00314856">
            <w:pPr>
              <w:rPr>
                <w:rFonts w:cstheme="minorHAnsi"/>
                <w:bCs/>
              </w:rPr>
            </w:pPr>
            <w:r w:rsidRPr="00EB6552">
              <w:rPr>
                <w:rFonts w:cstheme="minorHAnsi"/>
              </w:rPr>
              <w:t>6.6.</w:t>
            </w:r>
          </w:p>
          <w:p w14:paraId="30AAFC8B" w14:textId="6613C6EE" w:rsidR="00314856" w:rsidRPr="00EB6552" w:rsidRDefault="00314856" w:rsidP="00314856">
            <w:pPr>
              <w:rPr>
                <w:rFonts w:cstheme="minorHAnsi"/>
              </w:rPr>
            </w:pPr>
            <w:r w:rsidRPr="00EB6552">
              <w:rPr>
                <w:rFonts w:cstheme="minorHAnsi"/>
                <w:b/>
              </w:rPr>
              <w:t>9. svibnja</w:t>
            </w:r>
          </w:p>
          <w:p w14:paraId="2AA731CB" w14:textId="77777777" w:rsidR="00314856" w:rsidRPr="00EB6552" w:rsidRDefault="00314856" w:rsidP="00314856">
            <w:pPr>
              <w:rPr>
                <w:rFonts w:cstheme="minorHAnsi"/>
              </w:rPr>
            </w:pPr>
            <w:r w:rsidRPr="00EB6552">
              <w:rPr>
                <w:rFonts w:cstheme="minorHAnsi"/>
                <w:i/>
              </w:rPr>
              <w:t>Dan Europe</w:t>
            </w:r>
          </w:p>
          <w:p w14:paraId="6B2E15A8" w14:textId="1FC37380" w:rsidR="00314856" w:rsidRPr="00EB6552" w:rsidRDefault="00314856" w:rsidP="00314856">
            <w:pPr>
              <w:rPr>
                <w:rFonts w:cstheme="minorHAnsi"/>
              </w:rPr>
            </w:pPr>
          </w:p>
        </w:tc>
        <w:tc>
          <w:tcPr>
            <w:tcW w:w="7304" w:type="dxa"/>
          </w:tcPr>
          <w:p w14:paraId="5BC918CD" w14:textId="4D1B72A3" w:rsidR="009D079C" w:rsidRPr="00EB6552" w:rsidRDefault="009D079C" w:rsidP="00314856">
            <w:pPr>
              <w:rPr>
                <w:rFonts w:cstheme="minorHAnsi"/>
                <w:bCs/>
              </w:rPr>
            </w:pPr>
            <w:r w:rsidRPr="00EB6552">
              <w:rPr>
                <w:rFonts w:cstheme="minorHAnsi"/>
              </w:rPr>
              <w:t>6.6.</w:t>
            </w:r>
          </w:p>
          <w:p w14:paraId="24FD2EF5" w14:textId="6F42411E" w:rsidR="00314856" w:rsidRPr="00EB6552" w:rsidRDefault="00314856" w:rsidP="00314856">
            <w:pPr>
              <w:rPr>
                <w:rFonts w:cstheme="minorHAnsi"/>
              </w:rPr>
            </w:pPr>
            <w:r w:rsidRPr="00EB6552">
              <w:rPr>
                <w:rFonts w:cstheme="minorHAnsi"/>
              </w:rPr>
              <w:t>Na Dan Europe, 9. svibnja, slave se mir i jedinstvo u Europi. Taj datum godišnjica je povijesne Schumanove deklaracije, u kojoj je predstavljen nov oblik političke suradnje u Europi.</w:t>
            </w:r>
          </w:p>
          <w:p w14:paraId="33237BEA" w14:textId="77777777" w:rsidR="00314856" w:rsidRPr="00EB6552" w:rsidRDefault="00314856" w:rsidP="00314856">
            <w:pPr>
              <w:rPr>
                <w:rFonts w:cstheme="minorHAnsi"/>
                <w:b/>
                <w:bCs/>
              </w:rPr>
            </w:pPr>
          </w:p>
        </w:tc>
      </w:tr>
      <w:tr w:rsidR="00810047" w:rsidRPr="00EB6552" w14:paraId="01F592E0" w14:textId="7355822B" w:rsidTr="00EB6552">
        <w:tc>
          <w:tcPr>
            <w:tcW w:w="2818" w:type="dxa"/>
          </w:tcPr>
          <w:p w14:paraId="75EAD83D" w14:textId="0B1AB341" w:rsidR="00314856" w:rsidRPr="00EB6552" w:rsidRDefault="007772FE" w:rsidP="00314856">
            <w:pPr>
              <w:rPr>
                <w:rFonts w:cstheme="minorHAnsi"/>
              </w:rPr>
            </w:pPr>
            <w:r w:rsidRPr="00EB6552">
              <w:rPr>
                <w:rFonts w:cstheme="minorHAnsi"/>
              </w:rPr>
              <w:t>6.7.</w:t>
            </w:r>
          </w:p>
          <w:p w14:paraId="4D7680B7" w14:textId="4236BAE2" w:rsidR="00314856" w:rsidRPr="00EB6552" w:rsidRDefault="00314856" w:rsidP="00314856">
            <w:pPr>
              <w:autoSpaceDE w:val="0"/>
              <w:autoSpaceDN w:val="0"/>
              <w:adjustRightInd w:val="0"/>
              <w:rPr>
                <w:rFonts w:cstheme="minorHAnsi"/>
                <w:sz w:val="20"/>
                <w:szCs w:val="20"/>
              </w:rPr>
            </w:pPr>
            <w:r w:rsidRPr="00EB6552">
              <w:rPr>
                <w:rFonts w:cstheme="minorHAnsi"/>
              </w:rPr>
              <w:t>U ovoj je rečenici sažet europski projekt</w:t>
            </w:r>
          </w:p>
          <w:p w14:paraId="2A203645" w14:textId="77777777" w:rsidR="00314856" w:rsidRPr="00EB6552" w:rsidRDefault="00314856" w:rsidP="00314856">
            <w:pPr>
              <w:autoSpaceDE w:val="0"/>
              <w:autoSpaceDN w:val="0"/>
              <w:adjustRightInd w:val="0"/>
              <w:rPr>
                <w:rFonts w:cstheme="minorHAnsi"/>
                <w:sz w:val="20"/>
                <w:szCs w:val="20"/>
              </w:rPr>
            </w:pPr>
          </w:p>
          <w:p w14:paraId="5BDB2A60" w14:textId="3E954F87" w:rsidR="00314856" w:rsidRPr="00EB6552" w:rsidRDefault="00314856" w:rsidP="00314856">
            <w:pPr>
              <w:rPr>
                <w:rFonts w:cstheme="minorHAnsi"/>
              </w:rPr>
            </w:pPr>
            <w:r w:rsidRPr="00EB6552">
              <w:rPr>
                <w:rFonts w:cstheme="minorHAnsi"/>
              </w:rPr>
              <w:t xml:space="preserve"> </w:t>
            </w:r>
          </w:p>
        </w:tc>
        <w:tc>
          <w:tcPr>
            <w:tcW w:w="7304" w:type="dxa"/>
          </w:tcPr>
          <w:p w14:paraId="326F945F" w14:textId="77777777" w:rsidR="00314856" w:rsidRPr="00EB6552" w:rsidRDefault="00314856" w:rsidP="00314856">
            <w:pPr>
              <w:rPr>
                <w:rFonts w:cstheme="minorHAnsi"/>
              </w:rPr>
            </w:pPr>
          </w:p>
        </w:tc>
      </w:tr>
      <w:tr w:rsidR="00810047" w:rsidRPr="00EB6552" w14:paraId="7C79A7A7" w14:textId="77777777" w:rsidTr="00EB6552">
        <w:tc>
          <w:tcPr>
            <w:tcW w:w="2818" w:type="dxa"/>
          </w:tcPr>
          <w:p w14:paraId="285657A5" w14:textId="520B0063" w:rsidR="00314856" w:rsidRPr="00EB6552" w:rsidRDefault="007772FE" w:rsidP="00314856">
            <w:pPr>
              <w:rPr>
                <w:rFonts w:cstheme="minorHAnsi"/>
                <w:bCs/>
              </w:rPr>
            </w:pPr>
            <w:r w:rsidRPr="00EB6552">
              <w:rPr>
                <w:rFonts w:cstheme="minorHAnsi"/>
              </w:rPr>
              <w:t>6.8.</w:t>
            </w:r>
          </w:p>
          <w:p w14:paraId="136D1C20" w14:textId="71B91F7D" w:rsidR="00314856" w:rsidRPr="00EB6552" w:rsidRDefault="007772FE" w:rsidP="00314856">
            <w:pPr>
              <w:rPr>
                <w:rFonts w:cstheme="minorHAnsi"/>
              </w:rPr>
            </w:pPr>
            <w:r w:rsidRPr="00EB6552">
              <w:rPr>
                <w:rFonts w:cstheme="minorHAnsi"/>
                <w:b/>
              </w:rPr>
              <w:t>Ujedinjeni u raznolikosti</w:t>
            </w:r>
          </w:p>
          <w:p w14:paraId="5BDCC087" w14:textId="77777777" w:rsidR="00314856" w:rsidRPr="00EB6552" w:rsidRDefault="00314856" w:rsidP="00314856">
            <w:pPr>
              <w:rPr>
                <w:rFonts w:cstheme="minorHAnsi"/>
              </w:rPr>
            </w:pPr>
            <w:r w:rsidRPr="00EB6552">
              <w:rPr>
                <w:rFonts w:cstheme="minorHAnsi"/>
                <w:i/>
              </w:rPr>
              <w:t>Geslo EU-a</w:t>
            </w:r>
          </w:p>
          <w:p w14:paraId="06C0A620" w14:textId="2832C394" w:rsidR="00314856" w:rsidRPr="00EB6552" w:rsidRDefault="00314856" w:rsidP="00314856">
            <w:pPr>
              <w:rPr>
                <w:rFonts w:cstheme="minorHAnsi"/>
              </w:rPr>
            </w:pPr>
          </w:p>
        </w:tc>
        <w:tc>
          <w:tcPr>
            <w:tcW w:w="7304" w:type="dxa"/>
          </w:tcPr>
          <w:p w14:paraId="29456B76" w14:textId="77777777" w:rsidR="009D079C" w:rsidRPr="00EB6552" w:rsidRDefault="009D079C" w:rsidP="009D079C">
            <w:pPr>
              <w:rPr>
                <w:rFonts w:cstheme="minorHAnsi"/>
                <w:bCs/>
              </w:rPr>
            </w:pPr>
            <w:r w:rsidRPr="00EB6552">
              <w:rPr>
                <w:rFonts w:cstheme="minorHAnsi"/>
              </w:rPr>
              <w:t>6.8.</w:t>
            </w:r>
          </w:p>
          <w:p w14:paraId="4C8D49A9" w14:textId="0C0EA621" w:rsidR="00314856" w:rsidRPr="00EB6552" w:rsidRDefault="00314856" w:rsidP="00314856">
            <w:pPr>
              <w:rPr>
                <w:rFonts w:cstheme="minorHAnsi"/>
              </w:rPr>
            </w:pPr>
            <w:r w:rsidRPr="00EB6552">
              <w:rPr>
                <w:rFonts w:cstheme="minorHAnsi"/>
              </w:rPr>
              <w:t>Moto EU-a je „Ujedinjeni u raznolikosti”. On simbolizira ujedinjenje Europljana kako bi ostvarili mir i blagostanje, međusobno se obogaćujući brojnim kulturama, tradicijama i jezicima toga kontinenta.</w:t>
            </w:r>
          </w:p>
          <w:p w14:paraId="27B1C59C" w14:textId="77777777" w:rsidR="00314856" w:rsidRPr="00EB6552" w:rsidRDefault="00314856" w:rsidP="00314856">
            <w:pPr>
              <w:rPr>
                <w:rFonts w:cstheme="minorHAnsi"/>
              </w:rPr>
            </w:pPr>
          </w:p>
        </w:tc>
      </w:tr>
      <w:tr w:rsidR="00810047" w:rsidRPr="00EB6552" w14:paraId="4B1BF92C" w14:textId="77777777" w:rsidTr="00EB6552">
        <w:tc>
          <w:tcPr>
            <w:tcW w:w="2818" w:type="dxa"/>
          </w:tcPr>
          <w:p w14:paraId="1DB32E26" w14:textId="04C4D017" w:rsidR="00314856" w:rsidRPr="00EB6552" w:rsidRDefault="007772FE" w:rsidP="00314856">
            <w:pPr>
              <w:autoSpaceDE w:val="0"/>
              <w:autoSpaceDN w:val="0"/>
              <w:adjustRightInd w:val="0"/>
              <w:rPr>
                <w:rFonts w:cstheme="minorHAnsi"/>
              </w:rPr>
            </w:pPr>
            <w:r w:rsidRPr="00EB6552">
              <w:rPr>
                <w:rFonts w:cstheme="minorHAnsi"/>
              </w:rPr>
              <w:t>6.9.</w:t>
            </w:r>
          </w:p>
          <w:p w14:paraId="1BA86A27" w14:textId="10F780CC" w:rsidR="00314856" w:rsidRPr="00EB6552" w:rsidRDefault="007772FE" w:rsidP="00314856">
            <w:pPr>
              <w:autoSpaceDE w:val="0"/>
              <w:autoSpaceDN w:val="0"/>
              <w:adjustRightInd w:val="0"/>
              <w:rPr>
                <w:rFonts w:cstheme="minorHAnsi"/>
              </w:rPr>
            </w:pPr>
            <w:r w:rsidRPr="00EB6552">
              <w:rPr>
                <w:rFonts w:cstheme="minorHAnsi"/>
              </w:rPr>
              <w:t>Olakšava boravak u drugim državama</w:t>
            </w:r>
          </w:p>
        </w:tc>
        <w:tc>
          <w:tcPr>
            <w:tcW w:w="7304" w:type="dxa"/>
          </w:tcPr>
          <w:p w14:paraId="5EB88481" w14:textId="77777777" w:rsidR="00314856" w:rsidRPr="00EB6552" w:rsidRDefault="00314856" w:rsidP="00314856">
            <w:pPr>
              <w:autoSpaceDE w:val="0"/>
              <w:autoSpaceDN w:val="0"/>
              <w:adjustRightInd w:val="0"/>
              <w:rPr>
                <w:rFonts w:cstheme="minorHAnsi"/>
              </w:rPr>
            </w:pPr>
          </w:p>
        </w:tc>
      </w:tr>
      <w:tr w:rsidR="00810047" w:rsidRPr="00EB6552" w14:paraId="5FF7F2B0" w14:textId="67C0332F" w:rsidTr="00EB6552">
        <w:tc>
          <w:tcPr>
            <w:tcW w:w="2818" w:type="dxa"/>
          </w:tcPr>
          <w:p w14:paraId="4D495DD7" w14:textId="3455F4A0" w:rsidR="00314856" w:rsidRPr="00EB6552" w:rsidRDefault="007772FE" w:rsidP="00314856">
            <w:pPr>
              <w:rPr>
                <w:rFonts w:cstheme="minorHAnsi"/>
              </w:rPr>
            </w:pPr>
            <w:r w:rsidRPr="00EB6552">
              <w:rPr>
                <w:rFonts w:cstheme="minorHAnsi"/>
              </w:rPr>
              <w:t>6.10.</w:t>
            </w:r>
          </w:p>
          <w:p w14:paraId="25E5F313" w14:textId="14E550FE" w:rsidR="00314856" w:rsidRPr="00EB6552" w:rsidRDefault="007772FE" w:rsidP="00314856">
            <w:pPr>
              <w:rPr>
                <w:rFonts w:cstheme="minorHAnsi"/>
                <w:b/>
                <w:bCs/>
              </w:rPr>
            </w:pPr>
            <w:r w:rsidRPr="00EB6552">
              <w:rPr>
                <w:rFonts w:cstheme="minorHAnsi"/>
                <w:b/>
                <w:bCs/>
              </w:rPr>
              <w:t>Euro</w:t>
            </w:r>
          </w:p>
          <w:p w14:paraId="549129A8" w14:textId="3C60DF5D" w:rsidR="00BB6BD4" w:rsidRPr="00EB6552" w:rsidRDefault="00BB6BD4" w:rsidP="00314856">
            <w:pPr>
              <w:rPr>
                <w:rFonts w:cstheme="minorHAnsi"/>
              </w:rPr>
            </w:pPr>
          </w:p>
        </w:tc>
        <w:tc>
          <w:tcPr>
            <w:tcW w:w="7304" w:type="dxa"/>
          </w:tcPr>
          <w:p w14:paraId="1DEC9C8A" w14:textId="6096659B" w:rsidR="007772FE" w:rsidRPr="00EB6552" w:rsidRDefault="007772FE" w:rsidP="00314856">
            <w:pPr>
              <w:rPr>
                <w:rFonts w:cstheme="minorHAnsi"/>
              </w:rPr>
            </w:pPr>
            <w:r w:rsidRPr="00EB6552">
              <w:rPr>
                <w:rFonts w:cstheme="minorHAnsi"/>
              </w:rPr>
              <w:t>6.10.</w:t>
            </w:r>
          </w:p>
          <w:p w14:paraId="3E3E00B0" w14:textId="32973CDD" w:rsidR="00314856" w:rsidRPr="00EB6552" w:rsidRDefault="00314856" w:rsidP="00314856">
            <w:pPr>
              <w:rPr>
                <w:rFonts w:cstheme="minorHAnsi"/>
              </w:rPr>
            </w:pPr>
            <w:r w:rsidRPr="00EB6552">
              <w:rPr>
                <w:rFonts w:cstheme="minorHAnsi"/>
              </w:rPr>
              <w:t xml:space="preserve">Euro je službena valuta u 20 od 27 država članica EU-a i konkretan je dokaz suradnje europskih zemalja. Uvođenje novčanica i kovanica eura 2002. godine jedna je od najvećih europskih logističkih operacija. </w:t>
            </w:r>
          </w:p>
          <w:p w14:paraId="5378889C" w14:textId="77777777" w:rsidR="00314856" w:rsidRPr="00EB6552" w:rsidRDefault="00314856" w:rsidP="00314856">
            <w:pPr>
              <w:rPr>
                <w:rFonts w:cstheme="minorHAnsi"/>
              </w:rPr>
            </w:pPr>
          </w:p>
        </w:tc>
      </w:tr>
      <w:tr w:rsidR="00810047" w:rsidRPr="00EB6552" w14:paraId="396B8281" w14:textId="2721CDCE" w:rsidTr="00EB6552">
        <w:tc>
          <w:tcPr>
            <w:tcW w:w="2818" w:type="dxa"/>
          </w:tcPr>
          <w:p w14:paraId="6CD00CAD" w14:textId="51C4ECF5" w:rsidR="00314856" w:rsidRPr="00EB6552" w:rsidRDefault="00246176" w:rsidP="00314856">
            <w:pPr>
              <w:rPr>
                <w:rFonts w:cstheme="minorHAnsi"/>
              </w:rPr>
            </w:pPr>
            <w:r w:rsidRPr="00EB6552">
              <w:rPr>
                <w:rFonts w:cstheme="minorHAnsi"/>
              </w:rPr>
              <w:t>7.</w:t>
            </w:r>
          </w:p>
          <w:p w14:paraId="5C203439" w14:textId="77777777" w:rsidR="001F7522" w:rsidRPr="00EB6552" w:rsidRDefault="00314856" w:rsidP="00314856">
            <w:pPr>
              <w:rPr>
                <w:rFonts w:cstheme="minorHAnsi"/>
              </w:rPr>
            </w:pPr>
            <w:r w:rsidRPr="00EB6552">
              <w:rPr>
                <w:rFonts w:cstheme="minorHAnsi"/>
              </w:rPr>
              <w:t xml:space="preserve">EU </w:t>
            </w:r>
          </w:p>
          <w:p w14:paraId="2F8A56D9" w14:textId="3B11ABAD" w:rsidR="001F7522" w:rsidRPr="00EB6552" w:rsidRDefault="00C82A70" w:rsidP="00314856">
            <w:pPr>
              <w:rPr>
                <w:rFonts w:cstheme="minorHAnsi"/>
              </w:rPr>
            </w:pPr>
            <w:r w:rsidRPr="00EB6552">
              <w:rPr>
                <w:rFonts w:cstheme="minorHAnsi"/>
              </w:rPr>
              <w:t>vrijednosti</w:t>
            </w:r>
          </w:p>
          <w:p w14:paraId="04833A98" w14:textId="5F5A8AC3" w:rsidR="00314856" w:rsidRPr="00EB6552" w:rsidRDefault="00314856" w:rsidP="00314856">
            <w:pPr>
              <w:rPr>
                <w:rFonts w:cstheme="minorHAnsi"/>
              </w:rPr>
            </w:pPr>
            <w:r w:rsidRPr="00EB6552">
              <w:rPr>
                <w:rFonts w:cstheme="minorHAnsi"/>
              </w:rPr>
              <w:t xml:space="preserve"> </w:t>
            </w:r>
            <w:r w:rsidRPr="00EB6552">
              <w:rPr>
                <w:rFonts w:cstheme="minorHAnsi"/>
              </w:rPr>
              <w:br/>
              <w:t>Što one znače?</w:t>
            </w:r>
          </w:p>
        </w:tc>
        <w:tc>
          <w:tcPr>
            <w:tcW w:w="7304" w:type="dxa"/>
          </w:tcPr>
          <w:p w14:paraId="51BF68B8" w14:textId="77777777" w:rsidR="006E0441" w:rsidRPr="00EB6552" w:rsidRDefault="006E0441" w:rsidP="006E0441">
            <w:pPr>
              <w:rPr>
                <w:rFonts w:cstheme="minorHAnsi"/>
              </w:rPr>
            </w:pPr>
            <w:r w:rsidRPr="00EB6552">
              <w:rPr>
                <w:rFonts w:cstheme="minorHAnsi"/>
              </w:rPr>
              <w:t>7.</w:t>
            </w:r>
          </w:p>
          <w:p w14:paraId="56E12D41" w14:textId="37214C49" w:rsidR="00314856" w:rsidRPr="00EB6552" w:rsidRDefault="006E0441" w:rsidP="006E0441">
            <w:pPr>
              <w:rPr>
                <w:rFonts w:cstheme="minorHAnsi"/>
              </w:rPr>
            </w:pPr>
            <w:r w:rsidRPr="00EB6552">
              <w:rPr>
                <w:rFonts w:cstheme="minorHAnsi"/>
              </w:rPr>
              <w:t>Iako EU obilježava raznolikost, države članice dijele zajedničke vrijednosti koje ujedinjuju građane Europe.</w:t>
            </w:r>
          </w:p>
        </w:tc>
      </w:tr>
      <w:tr w:rsidR="00810047" w:rsidRPr="00EB6552" w14:paraId="1117F1BB" w14:textId="1791F327" w:rsidTr="00EB6552">
        <w:tc>
          <w:tcPr>
            <w:tcW w:w="2818" w:type="dxa"/>
          </w:tcPr>
          <w:p w14:paraId="6C7A6BEC" w14:textId="3985C66E" w:rsidR="00314856" w:rsidRPr="00EB6552" w:rsidRDefault="00246176" w:rsidP="00314856">
            <w:pPr>
              <w:rPr>
                <w:rFonts w:cstheme="minorHAnsi"/>
              </w:rPr>
            </w:pPr>
            <w:r w:rsidRPr="00EB6552">
              <w:rPr>
                <w:rFonts w:cstheme="minorHAnsi"/>
              </w:rPr>
              <w:t>7.1.</w:t>
            </w:r>
          </w:p>
          <w:p w14:paraId="608E3FB4" w14:textId="77777777" w:rsidR="00314856" w:rsidRPr="00EB6552" w:rsidRDefault="00314856" w:rsidP="00314856">
            <w:pPr>
              <w:numPr>
                <w:ilvl w:val="0"/>
                <w:numId w:val="2"/>
              </w:numPr>
              <w:rPr>
                <w:rFonts w:cstheme="minorHAnsi"/>
              </w:rPr>
            </w:pPr>
            <w:r w:rsidRPr="00EB6552">
              <w:rPr>
                <w:rFonts w:cstheme="minorHAnsi"/>
              </w:rPr>
              <w:t>ljudsko dostojanstvo</w:t>
            </w:r>
          </w:p>
          <w:p w14:paraId="4C2ECC68" w14:textId="77777777" w:rsidR="00314856" w:rsidRPr="00EB6552" w:rsidRDefault="00314856" w:rsidP="00314856">
            <w:pPr>
              <w:numPr>
                <w:ilvl w:val="0"/>
                <w:numId w:val="2"/>
              </w:numPr>
              <w:rPr>
                <w:rFonts w:cstheme="minorHAnsi"/>
              </w:rPr>
            </w:pPr>
            <w:r w:rsidRPr="00EB6552">
              <w:rPr>
                <w:rFonts w:cstheme="minorHAnsi"/>
              </w:rPr>
              <w:t>sloboda</w:t>
            </w:r>
          </w:p>
          <w:p w14:paraId="3A64A0D3" w14:textId="77777777" w:rsidR="00314856" w:rsidRPr="00EB6552" w:rsidRDefault="00314856" w:rsidP="00314856">
            <w:pPr>
              <w:numPr>
                <w:ilvl w:val="0"/>
                <w:numId w:val="2"/>
              </w:numPr>
              <w:rPr>
                <w:rFonts w:cstheme="minorHAnsi"/>
              </w:rPr>
            </w:pPr>
            <w:r w:rsidRPr="00EB6552">
              <w:rPr>
                <w:rFonts w:cstheme="minorHAnsi"/>
              </w:rPr>
              <w:t>demokracija</w:t>
            </w:r>
          </w:p>
          <w:p w14:paraId="417A9FD6" w14:textId="77777777" w:rsidR="00314856" w:rsidRPr="00EB6552" w:rsidRDefault="00314856" w:rsidP="00314856">
            <w:pPr>
              <w:numPr>
                <w:ilvl w:val="0"/>
                <w:numId w:val="2"/>
              </w:numPr>
              <w:rPr>
                <w:rFonts w:cstheme="minorHAnsi"/>
              </w:rPr>
            </w:pPr>
            <w:r w:rsidRPr="00EB6552">
              <w:rPr>
                <w:rFonts w:cstheme="minorHAnsi"/>
              </w:rPr>
              <w:t>jednakost</w:t>
            </w:r>
          </w:p>
          <w:p w14:paraId="18529EC6" w14:textId="77777777" w:rsidR="00314856" w:rsidRPr="00EB6552" w:rsidRDefault="00314856" w:rsidP="00314856">
            <w:pPr>
              <w:numPr>
                <w:ilvl w:val="0"/>
                <w:numId w:val="2"/>
              </w:numPr>
              <w:rPr>
                <w:rFonts w:cstheme="minorHAnsi"/>
              </w:rPr>
            </w:pPr>
            <w:r w:rsidRPr="00EB6552">
              <w:rPr>
                <w:rFonts w:cstheme="minorHAnsi"/>
              </w:rPr>
              <w:t>vladavina prava</w:t>
            </w:r>
          </w:p>
          <w:p w14:paraId="34A1D717" w14:textId="77777777" w:rsidR="00314856" w:rsidRPr="00EB6552" w:rsidRDefault="00314856" w:rsidP="00314856">
            <w:pPr>
              <w:numPr>
                <w:ilvl w:val="0"/>
                <w:numId w:val="2"/>
              </w:numPr>
              <w:rPr>
                <w:rFonts w:cstheme="minorHAnsi"/>
              </w:rPr>
            </w:pPr>
            <w:r w:rsidRPr="00EB6552">
              <w:rPr>
                <w:rFonts w:cstheme="minorHAnsi"/>
              </w:rPr>
              <w:t>ljudska prava</w:t>
            </w:r>
          </w:p>
          <w:p w14:paraId="26C02319" w14:textId="2FF3EDC8" w:rsidR="00314856" w:rsidRPr="00EB6552" w:rsidRDefault="00314856" w:rsidP="00314856">
            <w:pPr>
              <w:rPr>
                <w:rFonts w:cstheme="minorHAnsi"/>
              </w:rPr>
            </w:pPr>
          </w:p>
          <w:p w14:paraId="3FC559EF" w14:textId="06405AD5" w:rsidR="0044175F" w:rsidRPr="00EB6552" w:rsidRDefault="0044175F" w:rsidP="00314856">
            <w:pPr>
              <w:rPr>
                <w:rFonts w:cstheme="minorHAnsi"/>
              </w:rPr>
            </w:pPr>
          </w:p>
        </w:tc>
        <w:tc>
          <w:tcPr>
            <w:tcW w:w="7304" w:type="dxa"/>
          </w:tcPr>
          <w:p w14:paraId="13C33D2E" w14:textId="6CBA135D" w:rsidR="00314856" w:rsidRPr="00EB6552" w:rsidRDefault="00246176" w:rsidP="00314856">
            <w:pPr>
              <w:rPr>
                <w:rFonts w:cstheme="minorHAnsi"/>
              </w:rPr>
            </w:pPr>
            <w:r w:rsidRPr="00EB6552">
              <w:rPr>
                <w:rFonts w:cstheme="minorHAnsi"/>
              </w:rPr>
              <w:t>7.1.</w:t>
            </w:r>
          </w:p>
          <w:p w14:paraId="2B1D0133" w14:textId="77777777" w:rsidR="00314856" w:rsidRPr="00EB6552" w:rsidRDefault="00314856" w:rsidP="00314856">
            <w:pPr>
              <w:rPr>
                <w:rFonts w:cstheme="minorHAnsi"/>
              </w:rPr>
            </w:pPr>
            <w:r w:rsidRPr="00EB6552">
              <w:rPr>
                <w:rFonts w:cstheme="minorHAnsi"/>
              </w:rPr>
              <w:t xml:space="preserve">One su </w:t>
            </w:r>
            <w:r w:rsidRPr="00EB6552">
              <w:rPr>
                <w:rFonts w:cstheme="minorHAnsi"/>
                <w:b/>
              </w:rPr>
              <w:t>sastavni dio europskog načina života</w:t>
            </w:r>
            <w:r w:rsidRPr="00EB6552">
              <w:rPr>
                <w:rFonts w:cstheme="minorHAnsi"/>
              </w:rPr>
              <w:t>. To su:</w:t>
            </w:r>
          </w:p>
          <w:p w14:paraId="6100641F" w14:textId="77777777" w:rsidR="00314856" w:rsidRPr="00EB6552" w:rsidRDefault="00314856" w:rsidP="00314856">
            <w:pPr>
              <w:numPr>
                <w:ilvl w:val="0"/>
                <w:numId w:val="2"/>
              </w:numPr>
              <w:rPr>
                <w:rFonts w:cstheme="minorHAnsi"/>
              </w:rPr>
            </w:pPr>
            <w:r w:rsidRPr="00EB6552">
              <w:rPr>
                <w:rFonts w:cstheme="minorHAnsi"/>
              </w:rPr>
              <w:t>ljudsko dostojanstvo</w:t>
            </w:r>
          </w:p>
          <w:p w14:paraId="670DD44C" w14:textId="77777777" w:rsidR="00314856" w:rsidRPr="00EB6552" w:rsidRDefault="00314856" w:rsidP="00314856">
            <w:pPr>
              <w:numPr>
                <w:ilvl w:val="0"/>
                <w:numId w:val="2"/>
              </w:numPr>
              <w:rPr>
                <w:rFonts w:cstheme="minorHAnsi"/>
              </w:rPr>
            </w:pPr>
            <w:r w:rsidRPr="00EB6552">
              <w:rPr>
                <w:rFonts w:cstheme="minorHAnsi"/>
              </w:rPr>
              <w:t>sloboda</w:t>
            </w:r>
          </w:p>
          <w:p w14:paraId="18965C0D" w14:textId="77777777" w:rsidR="00314856" w:rsidRPr="00EB6552" w:rsidRDefault="00314856" w:rsidP="00314856">
            <w:pPr>
              <w:numPr>
                <w:ilvl w:val="0"/>
                <w:numId w:val="2"/>
              </w:numPr>
              <w:rPr>
                <w:rFonts w:cstheme="minorHAnsi"/>
              </w:rPr>
            </w:pPr>
            <w:r w:rsidRPr="00EB6552">
              <w:rPr>
                <w:rFonts w:cstheme="minorHAnsi"/>
              </w:rPr>
              <w:t>demokracija</w:t>
            </w:r>
          </w:p>
          <w:p w14:paraId="5B561C8A" w14:textId="77777777" w:rsidR="00314856" w:rsidRPr="00EB6552" w:rsidRDefault="00314856" w:rsidP="00314856">
            <w:pPr>
              <w:numPr>
                <w:ilvl w:val="0"/>
                <w:numId w:val="2"/>
              </w:numPr>
              <w:rPr>
                <w:rFonts w:cstheme="minorHAnsi"/>
              </w:rPr>
            </w:pPr>
            <w:r w:rsidRPr="00EB6552">
              <w:rPr>
                <w:rFonts w:cstheme="minorHAnsi"/>
              </w:rPr>
              <w:t>jednakost</w:t>
            </w:r>
          </w:p>
          <w:p w14:paraId="0208079A" w14:textId="77777777" w:rsidR="00314856" w:rsidRPr="00EB6552" w:rsidRDefault="00314856" w:rsidP="00314856">
            <w:pPr>
              <w:numPr>
                <w:ilvl w:val="0"/>
                <w:numId w:val="2"/>
              </w:numPr>
              <w:rPr>
                <w:rFonts w:cstheme="minorHAnsi"/>
              </w:rPr>
            </w:pPr>
            <w:r w:rsidRPr="00EB6552">
              <w:rPr>
                <w:rFonts w:cstheme="minorHAnsi"/>
              </w:rPr>
              <w:t>vladavina prava</w:t>
            </w:r>
          </w:p>
          <w:p w14:paraId="2695EB72" w14:textId="2DC88E4E" w:rsidR="00314856" w:rsidRPr="00EB6552" w:rsidRDefault="00314856" w:rsidP="00972311">
            <w:pPr>
              <w:numPr>
                <w:ilvl w:val="0"/>
                <w:numId w:val="2"/>
              </w:numPr>
              <w:rPr>
                <w:rFonts w:cstheme="minorHAnsi"/>
              </w:rPr>
            </w:pPr>
            <w:r w:rsidRPr="00EB6552">
              <w:rPr>
                <w:rFonts w:cstheme="minorHAnsi"/>
              </w:rPr>
              <w:t>ljudska prava.</w:t>
            </w:r>
          </w:p>
          <w:p w14:paraId="3CD1BBE8" w14:textId="77777777" w:rsidR="00314856" w:rsidRPr="00EB6552" w:rsidRDefault="00314856" w:rsidP="00314856">
            <w:pPr>
              <w:rPr>
                <w:rFonts w:cstheme="minorHAnsi"/>
              </w:rPr>
            </w:pPr>
          </w:p>
          <w:p w14:paraId="440ED784" w14:textId="44639ED9" w:rsidR="00314856" w:rsidRPr="00EB6552" w:rsidRDefault="00314856" w:rsidP="00314856">
            <w:pPr>
              <w:rPr>
                <w:rFonts w:cstheme="minorHAnsi"/>
              </w:rPr>
            </w:pPr>
            <w:r w:rsidRPr="00EB6552">
              <w:rPr>
                <w:rFonts w:cstheme="minorHAnsi"/>
              </w:rPr>
              <w:t>Te su vrijednosti utvrđene u Ugovoru iz Lisabona i Povelji EU-a o temeljnim pravima.</w:t>
            </w:r>
          </w:p>
          <w:p w14:paraId="7D782D04" w14:textId="77777777" w:rsidR="00314856" w:rsidRPr="00EB6552" w:rsidRDefault="00314856" w:rsidP="00314856">
            <w:pPr>
              <w:rPr>
                <w:rFonts w:cstheme="minorHAnsi"/>
              </w:rPr>
            </w:pPr>
          </w:p>
          <w:p w14:paraId="086EB993" w14:textId="28FAF76E" w:rsidR="00314856" w:rsidRPr="00EB6552" w:rsidRDefault="00314856" w:rsidP="00314856">
            <w:pPr>
              <w:rPr>
                <w:rFonts w:cstheme="minorHAnsi"/>
              </w:rPr>
            </w:pPr>
            <w:r w:rsidRPr="00EB6552">
              <w:rPr>
                <w:rFonts w:cstheme="minorHAnsi"/>
              </w:rPr>
              <w:t>Ljudsko dostojanstvo: Ljudsko dostojanstvo nepovredivo je, što znači da se uvijek mora poštovati i štititi. Ono je stvarna osnova temeljnih prava.</w:t>
            </w:r>
          </w:p>
          <w:p w14:paraId="406A0AEC" w14:textId="77777777" w:rsidR="00314856" w:rsidRPr="00EB6552" w:rsidRDefault="00314856" w:rsidP="00314856">
            <w:pPr>
              <w:rPr>
                <w:rFonts w:cstheme="minorHAnsi"/>
              </w:rPr>
            </w:pPr>
          </w:p>
          <w:p w14:paraId="1AD1EEFB" w14:textId="453047FA" w:rsidR="00314856" w:rsidRPr="00EB6552" w:rsidRDefault="00314856" w:rsidP="00314856">
            <w:pPr>
              <w:rPr>
                <w:rFonts w:cstheme="minorHAnsi"/>
              </w:rPr>
            </w:pPr>
            <w:r w:rsidRPr="00EB6552">
              <w:rPr>
                <w:rFonts w:cstheme="minorHAnsi"/>
              </w:rPr>
              <w:t>Sloboda: Individualne slobode kao što su poštovanje privatnog života te sloboda mišljenja, vjeroispovijesti, okupljanja, izražavanja i informiranja zaštićene su Poveljom EU-a o temeljnim pravima. Konkretan je primjer sloboda kretanja i boravka unutar EU-a.</w:t>
            </w:r>
          </w:p>
          <w:p w14:paraId="73BFED3D" w14:textId="77777777" w:rsidR="00314856" w:rsidRPr="00EB6552" w:rsidRDefault="00314856" w:rsidP="00314856">
            <w:pPr>
              <w:rPr>
                <w:rFonts w:cstheme="minorHAnsi"/>
              </w:rPr>
            </w:pPr>
          </w:p>
          <w:p w14:paraId="02C9DDF7" w14:textId="2ACBB26B" w:rsidR="00314856" w:rsidRPr="00EB6552" w:rsidRDefault="00314856" w:rsidP="00314856">
            <w:pPr>
              <w:rPr>
                <w:rFonts w:cstheme="minorHAnsi"/>
              </w:rPr>
            </w:pPr>
            <w:r w:rsidRPr="00EB6552">
              <w:rPr>
                <w:rFonts w:cstheme="minorHAnsi"/>
              </w:rPr>
              <w:t>Demokracija: Funkcioniranje EU-a temelji se na predstavničkoj demokraciji. Europski građani uživaju i politička prava. Primjerice, svaki odrasli građanin EU-a ima pravo kandidirati se i glasati na izborima za Europski parlament. Građani EU-a imaju pravo kandidirati se i glasati u zemlji boravišta ili u matičnoj zemlji.</w:t>
            </w:r>
          </w:p>
          <w:p w14:paraId="2398BFC5" w14:textId="77777777" w:rsidR="00314856" w:rsidRPr="00EB6552" w:rsidRDefault="00314856" w:rsidP="00314856">
            <w:pPr>
              <w:rPr>
                <w:rFonts w:cstheme="minorHAnsi"/>
              </w:rPr>
            </w:pPr>
          </w:p>
          <w:p w14:paraId="15550AD9" w14:textId="47377F95" w:rsidR="00314856" w:rsidRPr="00EB6552" w:rsidRDefault="00314856" w:rsidP="00314856">
            <w:pPr>
              <w:rPr>
                <w:rFonts w:cstheme="minorHAnsi"/>
              </w:rPr>
            </w:pPr>
            <w:r w:rsidRPr="00EB6552">
              <w:rPr>
                <w:rFonts w:cstheme="minorHAnsi"/>
              </w:rPr>
              <w:t xml:space="preserve">Jednakost: Jednakost podrazumijeva jednaka prava za sve građane pred zakonom. Načelo jednakosti žena i muškaraca prisutno je u svim europskim politikama, a primjenjuje se u svim područjima. Konkretni su primjeri načelo </w:t>
            </w:r>
            <w:r w:rsidRPr="00EB6552">
              <w:rPr>
                <w:rFonts w:cstheme="minorHAnsi"/>
              </w:rPr>
              <w:lastRenderedPageBreak/>
              <w:t>jednake plaće za jednak rad (Ugovor iz Rima, 1957.) i nediskriminacija na temelju državljanstva za građane EU-a (Ugovor iz Lisabona, 2009.).</w:t>
            </w:r>
          </w:p>
          <w:p w14:paraId="2172D29B" w14:textId="77777777" w:rsidR="00314856" w:rsidRPr="00EB6552" w:rsidRDefault="00314856" w:rsidP="00314856">
            <w:pPr>
              <w:rPr>
                <w:rFonts w:cstheme="minorHAnsi"/>
              </w:rPr>
            </w:pPr>
          </w:p>
          <w:p w14:paraId="7A8DF090" w14:textId="538FD0AE" w:rsidR="00314856" w:rsidRPr="00EB6552" w:rsidRDefault="00314856" w:rsidP="00314856">
            <w:pPr>
              <w:rPr>
                <w:rFonts w:cstheme="minorHAnsi"/>
              </w:rPr>
            </w:pPr>
            <w:r w:rsidRPr="00EB6552">
              <w:rPr>
                <w:rFonts w:cstheme="minorHAnsi"/>
              </w:rPr>
              <w:t>Vladavina prava: EU se temelji na vladavini prava. Sve što EU čini temelji se na ugovorima o kojima su dobrovoljno i demokratski odlučile sve države članice. Pravo i pravda temelje se na neovisnom pravosuđu. Države članice dale su konačnu nadležnost Sudu Europske unije, čije presude moraju poštovati svi.</w:t>
            </w:r>
          </w:p>
          <w:p w14:paraId="4F5E7F66" w14:textId="77777777" w:rsidR="00314856" w:rsidRPr="00EB6552" w:rsidRDefault="00314856" w:rsidP="00314856">
            <w:pPr>
              <w:rPr>
                <w:rFonts w:cstheme="minorHAnsi"/>
              </w:rPr>
            </w:pPr>
          </w:p>
          <w:p w14:paraId="5529DF28" w14:textId="47CF4BAB" w:rsidR="00314856" w:rsidRPr="00EB6552" w:rsidRDefault="00314856" w:rsidP="00314856">
            <w:pPr>
              <w:rPr>
                <w:rFonts w:cstheme="minorHAnsi"/>
              </w:rPr>
            </w:pPr>
            <w:r w:rsidRPr="00EB6552">
              <w:rPr>
                <w:rFonts w:cstheme="minorHAnsi"/>
              </w:rPr>
              <w:t>Ljudska prava: Ljudska prava zaštićena su Poveljom EU-a o temeljnim pravima, a uključuju pravo na slobodu od diskriminacije na temelju spola, rasnog ili etničkog podrijetla, vjere ili uvjerenja, invaliditeta, dobi ili spolne orijentacije, pravo na zaštitu osobnih podataka i pravo na pristup pravosuđu.</w:t>
            </w:r>
          </w:p>
        </w:tc>
      </w:tr>
      <w:tr w:rsidR="00810047" w:rsidRPr="00EB6552" w14:paraId="2BF14CF3" w14:textId="37A0C923" w:rsidTr="00EB6552">
        <w:trPr>
          <w:trHeight w:val="8614"/>
        </w:trPr>
        <w:tc>
          <w:tcPr>
            <w:tcW w:w="2818" w:type="dxa"/>
          </w:tcPr>
          <w:p w14:paraId="2FCC3EC6" w14:textId="14AB40A8" w:rsidR="007932A1" w:rsidRPr="00EB6552" w:rsidRDefault="007932A1" w:rsidP="00314856">
            <w:pPr>
              <w:rPr>
                <w:rFonts w:cstheme="minorHAnsi"/>
              </w:rPr>
            </w:pPr>
            <w:r w:rsidRPr="00EB6552">
              <w:rPr>
                <w:rFonts w:cstheme="minorHAnsi"/>
              </w:rPr>
              <w:lastRenderedPageBreak/>
              <w:t>8.</w:t>
            </w:r>
          </w:p>
          <w:p w14:paraId="2D8CBB40" w14:textId="77777777" w:rsidR="00F2733E" w:rsidRPr="00EB6552" w:rsidRDefault="00F2733E" w:rsidP="00F2733E">
            <w:pPr>
              <w:rPr>
                <w:rFonts w:cstheme="minorHAnsi"/>
              </w:rPr>
            </w:pPr>
            <w:r w:rsidRPr="00EB6552">
              <w:rPr>
                <w:rFonts w:cstheme="minorHAnsi"/>
              </w:rPr>
              <w:t xml:space="preserve">EU </w:t>
            </w:r>
          </w:p>
          <w:p w14:paraId="0AF8480A" w14:textId="77777777" w:rsidR="00F2733E" w:rsidRPr="00EB6552" w:rsidRDefault="00F2733E" w:rsidP="00F2733E">
            <w:pPr>
              <w:rPr>
                <w:rFonts w:cstheme="minorHAnsi"/>
              </w:rPr>
            </w:pPr>
            <w:r w:rsidRPr="00EB6552">
              <w:rPr>
                <w:rFonts w:cstheme="minorHAnsi"/>
              </w:rPr>
              <w:t xml:space="preserve">zemlje </w:t>
            </w:r>
          </w:p>
          <w:p w14:paraId="08DC1F63" w14:textId="71F06D8A" w:rsidR="00F2733E" w:rsidRPr="00EB6552" w:rsidRDefault="00F2733E" w:rsidP="00F2733E">
            <w:pPr>
              <w:rPr>
                <w:rFonts w:cstheme="minorHAnsi"/>
                <w:bCs/>
              </w:rPr>
            </w:pPr>
            <w:r w:rsidRPr="00EB6552">
              <w:rPr>
                <w:rFonts w:cstheme="minorHAnsi"/>
              </w:rPr>
              <w:t xml:space="preserve"> </w:t>
            </w:r>
            <w:r w:rsidRPr="00EB6552">
              <w:rPr>
                <w:rFonts w:cstheme="minorHAnsi"/>
              </w:rPr>
              <w:br/>
            </w:r>
            <w:r w:rsidRPr="00EB6552">
              <w:rPr>
                <w:rFonts w:cstheme="minorHAnsi"/>
                <w:i/>
              </w:rPr>
              <w:t>Mnogo zemalja, malo granica</w:t>
            </w:r>
          </w:p>
          <w:p w14:paraId="2387D896" w14:textId="77777777" w:rsidR="00F2733E" w:rsidRPr="00EB6552" w:rsidRDefault="00F2733E" w:rsidP="00314856">
            <w:pPr>
              <w:rPr>
                <w:rFonts w:cstheme="minorHAnsi"/>
                <w:bCs/>
              </w:rPr>
            </w:pPr>
          </w:p>
          <w:p w14:paraId="4990F6F0" w14:textId="5B233DF7" w:rsidR="007932A1" w:rsidRPr="00EB6552" w:rsidRDefault="007932A1" w:rsidP="00314856">
            <w:pPr>
              <w:rPr>
                <w:rFonts w:cstheme="minorHAnsi"/>
                <w:b/>
                <w:bCs/>
              </w:rPr>
            </w:pPr>
            <w:r w:rsidRPr="00EB6552">
              <w:rPr>
                <w:rFonts w:cstheme="minorHAnsi"/>
                <w:b/>
              </w:rPr>
              <w:t>Europska unija sastoji se od 27 država članica.</w:t>
            </w:r>
          </w:p>
          <w:p w14:paraId="720D1973" w14:textId="7B96401E" w:rsidR="007932A1" w:rsidRPr="00EB6552" w:rsidRDefault="007932A1" w:rsidP="00314856">
            <w:pPr>
              <w:rPr>
                <w:rFonts w:cstheme="minorHAnsi"/>
                <w:b/>
                <w:bCs/>
              </w:rPr>
            </w:pPr>
          </w:p>
          <w:p w14:paraId="3F0B1F5E" w14:textId="77777777" w:rsidR="007932A1" w:rsidRPr="00EB6552" w:rsidRDefault="007932A1" w:rsidP="007932A1">
            <w:pPr>
              <w:rPr>
                <w:rFonts w:cstheme="minorHAnsi"/>
              </w:rPr>
            </w:pPr>
            <w:r w:rsidRPr="00EB6552">
              <w:rPr>
                <w:rFonts w:cstheme="minorHAnsi"/>
                <w:b/>
              </w:rPr>
              <w:t>Osim 27 država članica,</w:t>
            </w:r>
          </w:p>
          <w:p w14:paraId="28BF1E89" w14:textId="77777777" w:rsidR="007932A1" w:rsidRPr="00EB6552" w:rsidRDefault="007932A1" w:rsidP="007932A1">
            <w:pPr>
              <w:rPr>
                <w:rFonts w:cstheme="minorHAnsi"/>
              </w:rPr>
            </w:pPr>
            <w:r w:rsidRPr="00EB6552">
              <w:rPr>
                <w:rFonts w:cstheme="minorHAnsi"/>
              </w:rPr>
              <w:t xml:space="preserve">Island, Lihtenštajn, Norveška i Švicarska dio su europskog jedinstvenog tržišta. </w:t>
            </w:r>
          </w:p>
          <w:p w14:paraId="470328E3" w14:textId="77777777" w:rsidR="007932A1" w:rsidRPr="00EB6552" w:rsidRDefault="007932A1" w:rsidP="007932A1">
            <w:pPr>
              <w:rPr>
                <w:rFonts w:cstheme="minorHAnsi"/>
              </w:rPr>
            </w:pPr>
          </w:p>
          <w:p w14:paraId="5F44725E" w14:textId="77777777" w:rsidR="007932A1" w:rsidRPr="00EB6552" w:rsidRDefault="007932A1" w:rsidP="007932A1">
            <w:pPr>
              <w:rPr>
                <w:rFonts w:cstheme="minorHAnsi"/>
              </w:rPr>
            </w:pPr>
            <w:r w:rsidRPr="00EB6552">
              <w:rPr>
                <w:rFonts w:cstheme="minorHAnsi"/>
                <w:b/>
              </w:rPr>
              <w:t>Schengensko područje</w:t>
            </w:r>
            <w:r w:rsidRPr="00EB6552">
              <w:rPr>
                <w:rFonts w:cstheme="minorHAnsi"/>
              </w:rPr>
              <w:t xml:space="preserve"> obuhvaća 23 države članice EU-a i četiri zemlje izvan EU-a koje su ukinule kontrole putovnica na svojim granicama. </w:t>
            </w:r>
          </w:p>
          <w:p w14:paraId="4E26BC1A" w14:textId="77777777" w:rsidR="007932A1" w:rsidRPr="00EB6552" w:rsidRDefault="007932A1" w:rsidP="00314856">
            <w:pPr>
              <w:rPr>
                <w:rFonts w:cstheme="minorHAnsi"/>
              </w:rPr>
            </w:pPr>
          </w:p>
          <w:p w14:paraId="71B44613" w14:textId="45A40DF0" w:rsidR="007932A1" w:rsidRPr="00EB6552" w:rsidRDefault="007932A1" w:rsidP="00314856">
            <w:pPr>
              <w:rPr>
                <w:rFonts w:cstheme="minorHAnsi"/>
              </w:rPr>
            </w:pPr>
          </w:p>
        </w:tc>
        <w:tc>
          <w:tcPr>
            <w:tcW w:w="7304" w:type="dxa"/>
          </w:tcPr>
          <w:p w14:paraId="454DAA3C" w14:textId="1AB46C66" w:rsidR="007932A1" w:rsidRPr="00EB6552" w:rsidRDefault="007932A1" w:rsidP="00314856">
            <w:pPr>
              <w:rPr>
                <w:rFonts w:cstheme="minorHAnsi"/>
                <w:bCs/>
              </w:rPr>
            </w:pPr>
            <w:r w:rsidRPr="00EB6552">
              <w:rPr>
                <w:rFonts w:cstheme="minorHAnsi"/>
              </w:rPr>
              <w:t>8.</w:t>
            </w:r>
          </w:p>
          <w:p w14:paraId="21FF7734" w14:textId="32D7C52F" w:rsidR="00445FC6" w:rsidRPr="00EB6552" w:rsidRDefault="00445FC6" w:rsidP="00314856">
            <w:pPr>
              <w:rPr>
                <w:rFonts w:cstheme="minorHAnsi"/>
                <w:bCs/>
              </w:rPr>
            </w:pPr>
            <w:r w:rsidRPr="00EB6552">
              <w:rPr>
                <w:rFonts w:cstheme="minorHAnsi"/>
              </w:rPr>
              <w:t>Predanost EU-a zajedničkim vrijednostima odražava se u pravima koja uživaju njegovi građani.</w:t>
            </w:r>
          </w:p>
          <w:p w14:paraId="146A9D66" w14:textId="77777777" w:rsidR="00445FC6" w:rsidRPr="00EB6552" w:rsidRDefault="00445FC6" w:rsidP="00314856">
            <w:pPr>
              <w:rPr>
                <w:rFonts w:cstheme="minorHAnsi"/>
                <w:bCs/>
              </w:rPr>
            </w:pPr>
          </w:p>
          <w:p w14:paraId="342F0F58" w14:textId="77777777" w:rsidR="007932A1" w:rsidRPr="00EB6552" w:rsidRDefault="007932A1" w:rsidP="00314856">
            <w:pPr>
              <w:rPr>
                <w:rFonts w:cstheme="minorHAnsi"/>
              </w:rPr>
            </w:pPr>
            <w:r w:rsidRPr="00EB6552">
              <w:rPr>
                <w:rFonts w:cstheme="minorHAnsi"/>
              </w:rPr>
              <w:t>Građani EU-a mogu se slobodno kretati i boraviti unutar Unije te su zaštićeni zakonima EU-a.</w:t>
            </w:r>
          </w:p>
          <w:p w14:paraId="0C6C8102" w14:textId="77777777" w:rsidR="007932A1" w:rsidRPr="00EB6552" w:rsidRDefault="007932A1" w:rsidP="00314856">
            <w:pPr>
              <w:rPr>
                <w:rFonts w:cstheme="minorHAnsi"/>
              </w:rPr>
            </w:pPr>
          </w:p>
          <w:p w14:paraId="452A7C03" w14:textId="63887854" w:rsidR="007932A1" w:rsidRPr="00EB6552" w:rsidRDefault="007932A1" w:rsidP="00314856">
            <w:pPr>
              <w:rPr>
                <w:rFonts w:cstheme="minorHAnsi"/>
              </w:rPr>
            </w:pPr>
            <w:r w:rsidRPr="00EB6552">
              <w:rPr>
                <w:rFonts w:cstheme="minorHAnsi"/>
              </w:rPr>
              <w:t>Također mogu glasati i kandidirati se na europskim izborima.</w:t>
            </w:r>
          </w:p>
          <w:p w14:paraId="5BCF79C3" w14:textId="77777777" w:rsidR="007932A1" w:rsidRPr="00EB6552" w:rsidRDefault="007932A1" w:rsidP="00314856">
            <w:pPr>
              <w:rPr>
                <w:rFonts w:cstheme="minorHAnsi"/>
                <w:bCs/>
              </w:rPr>
            </w:pPr>
          </w:p>
          <w:p w14:paraId="0C6FF1BE" w14:textId="30D44E60" w:rsidR="007932A1" w:rsidRPr="00EB6552" w:rsidRDefault="007932A1" w:rsidP="00314856">
            <w:pPr>
              <w:rPr>
                <w:rFonts w:cstheme="minorHAnsi"/>
                <w:bCs/>
              </w:rPr>
            </w:pPr>
            <w:r w:rsidRPr="00EB6552">
              <w:rPr>
                <w:rFonts w:cstheme="minorHAnsi"/>
              </w:rPr>
              <w:t>Andora, Monako, San Marino i Vatikan nisu članice EU-a. Njihovi odnosi s EU-om i drugim zemljama definirani su bilateralnim sporazumima. Međutim, Monako, San Marino i Vatikan nalaze se unutar schengenskog područja.</w:t>
            </w:r>
          </w:p>
          <w:p w14:paraId="3D99B83A" w14:textId="65A6DBEC" w:rsidR="007932A1" w:rsidRPr="00EB6552" w:rsidRDefault="007932A1" w:rsidP="00314856">
            <w:pPr>
              <w:rPr>
                <w:rFonts w:cstheme="minorHAnsi"/>
                <w:bCs/>
              </w:rPr>
            </w:pPr>
            <w:r w:rsidRPr="00EB6552">
              <w:rPr>
                <w:rFonts w:cstheme="minorHAnsi"/>
              </w:rPr>
              <w:t>Švicarska nije ni država članica EU-a ni zemlja EGP-a. Sklopila je oko 100 bilateralnih sporazuma s EU-om koji obuhvaćaju, primjerice, mnoge odredbe koje se odnose na jedinstveno tržište. Jedan od tih sporazuma odnosi se na sudjelovanje Švicarske u schengenskom području.</w:t>
            </w:r>
          </w:p>
          <w:p w14:paraId="4D4FE166" w14:textId="57C01D0F" w:rsidR="00810047" w:rsidRPr="00EB6552" w:rsidRDefault="00810047" w:rsidP="00314856">
            <w:pPr>
              <w:rPr>
                <w:rFonts w:cstheme="minorHAnsi"/>
                <w:bCs/>
              </w:rPr>
            </w:pPr>
          </w:p>
          <w:p w14:paraId="0FF64F9B" w14:textId="77777777" w:rsidR="00810047" w:rsidRPr="00EB6552" w:rsidRDefault="00810047" w:rsidP="00810047">
            <w:pPr>
              <w:rPr>
                <w:rFonts w:cstheme="minorHAnsi"/>
              </w:rPr>
            </w:pPr>
            <w:r w:rsidRPr="00EB6552">
              <w:rPr>
                <w:rFonts w:cstheme="minorHAnsi"/>
                <w:b/>
              </w:rPr>
              <w:t>Osim 27 država članica,</w:t>
            </w:r>
          </w:p>
          <w:p w14:paraId="0027BFD0" w14:textId="1C2EB54E" w:rsidR="00810047" w:rsidRPr="00EB6552" w:rsidRDefault="00810047" w:rsidP="00314856">
            <w:pPr>
              <w:rPr>
                <w:rFonts w:cstheme="minorHAnsi"/>
              </w:rPr>
            </w:pPr>
            <w:r w:rsidRPr="00EB6552">
              <w:rPr>
                <w:rFonts w:cstheme="minorHAnsi"/>
              </w:rPr>
              <w:t xml:space="preserve">Island, Lihtenštajn, Norveška i Švicarska dio su europskog jedinstvenog tržišta. </w:t>
            </w:r>
          </w:p>
          <w:p w14:paraId="2DF4A342" w14:textId="640BA0EE" w:rsidR="007932A1" w:rsidRPr="00EB6552" w:rsidRDefault="007932A1" w:rsidP="00314856">
            <w:pPr>
              <w:rPr>
                <w:rFonts w:cstheme="minorHAnsi"/>
                <w:bCs/>
              </w:rPr>
            </w:pPr>
          </w:p>
          <w:p w14:paraId="1D27ED2D" w14:textId="77777777" w:rsidR="007932A1" w:rsidRPr="00EB6552" w:rsidRDefault="007932A1" w:rsidP="00314856">
            <w:pPr>
              <w:rPr>
                <w:rFonts w:cstheme="minorHAnsi"/>
                <w:bCs/>
              </w:rPr>
            </w:pPr>
            <w:r w:rsidRPr="00EB6552">
              <w:rPr>
                <w:rFonts w:cstheme="minorHAnsi"/>
              </w:rPr>
              <w:t xml:space="preserve">To znači da su se te zemlje obvezale na slobodno kretanje ljudi, robe, usluga i novca. </w:t>
            </w:r>
          </w:p>
          <w:p w14:paraId="1FC294CB" w14:textId="77777777" w:rsidR="007932A1" w:rsidRPr="00EB6552" w:rsidRDefault="007932A1" w:rsidP="00314856">
            <w:pPr>
              <w:rPr>
                <w:rFonts w:cstheme="minorHAnsi"/>
              </w:rPr>
            </w:pPr>
          </w:p>
          <w:p w14:paraId="06D2E121" w14:textId="77777777" w:rsidR="007932A1" w:rsidRPr="00EB6552" w:rsidRDefault="007932A1" w:rsidP="00314856">
            <w:pPr>
              <w:rPr>
                <w:rFonts w:cstheme="minorHAnsi"/>
              </w:rPr>
            </w:pPr>
            <w:r w:rsidRPr="00EB6552">
              <w:rPr>
                <w:rFonts w:cstheme="minorHAnsi"/>
              </w:rPr>
              <w:t>Stoga građani EU-a mogu uživati ta prava i u tim četirima zemljama.</w:t>
            </w:r>
          </w:p>
          <w:p w14:paraId="63135700" w14:textId="3C2BED06" w:rsidR="007932A1" w:rsidRPr="00EB6552" w:rsidRDefault="007932A1" w:rsidP="00314856">
            <w:pPr>
              <w:rPr>
                <w:rFonts w:cstheme="minorHAnsi"/>
              </w:rPr>
            </w:pPr>
          </w:p>
          <w:p w14:paraId="77FD74B0" w14:textId="77777777" w:rsidR="007932A1" w:rsidRPr="00EB6552" w:rsidRDefault="007932A1" w:rsidP="005512B4">
            <w:pPr>
              <w:rPr>
                <w:rFonts w:cstheme="minorHAnsi"/>
              </w:rPr>
            </w:pPr>
            <w:r w:rsidRPr="00EB6552">
              <w:rPr>
                <w:rFonts w:cstheme="minorHAnsi"/>
                <w:b/>
              </w:rPr>
              <w:t>Schengensko područje</w:t>
            </w:r>
            <w:r w:rsidRPr="00EB6552">
              <w:rPr>
                <w:rFonts w:cstheme="minorHAnsi"/>
              </w:rPr>
              <w:t xml:space="preserve"> obuhvaća 23 države članice EU-a i četiri zemlje izvan EU-a koje su ukinule kontrole putovnica na svojim granicama. </w:t>
            </w:r>
          </w:p>
          <w:p w14:paraId="51726E09" w14:textId="77777777" w:rsidR="007932A1" w:rsidRPr="00EB6552" w:rsidRDefault="007932A1" w:rsidP="00314856">
            <w:pPr>
              <w:rPr>
                <w:rFonts w:cstheme="minorHAnsi"/>
              </w:rPr>
            </w:pPr>
          </w:p>
          <w:p w14:paraId="2E51043B" w14:textId="2DF430E7" w:rsidR="007932A1" w:rsidRPr="00EB6552" w:rsidRDefault="007932A1" w:rsidP="00314856">
            <w:pPr>
              <w:rPr>
                <w:rFonts w:cstheme="minorHAnsi"/>
                <w:b/>
                <w:bCs/>
              </w:rPr>
            </w:pPr>
            <w:r w:rsidRPr="00EB6552">
              <w:rPr>
                <w:rFonts w:cstheme="minorHAnsi"/>
              </w:rPr>
              <w:t xml:space="preserve">To znači da se granica između takve dvije zemlje može prijeći </w:t>
            </w:r>
            <w:r w:rsidRPr="00EB6552">
              <w:rPr>
                <w:rFonts w:cstheme="minorHAnsi"/>
                <w:u w:val="single"/>
              </w:rPr>
              <w:t>bez pokazivanja putovnice</w:t>
            </w:r>
            <w:r w:rsidRPr="00EB6552">
              <w:rPr>
                <w:rFonts w:cstheme="minorHAnsi"/>
              </w:rPr>
              <w:t>.</w:t>
            </w:r>
          </w:p>
        </w:tc>
      </w:tr>
      <w:tr w:rsidR="007932A1" w:rsidRPr="00EB6552" w14:paraId="53F031D1" w14:textId="1FA4F36B" w:rsidTr="00EB6552">
        <w:trPr>
          <w:trHeight w:val="2417"/>
        </w:trPr>
        <w:tc>
          <w:tcPr>
            <w:tcW w:w="2818" w:type="dxa"/>
          </w:tcPr>
          <w:p w14:paraId="4FDF31F2" w14:textId="2440AFD7" w:rsidR="007932A1" w:rsidRPr="00EB6552" w:rsidRDefault="007932A1" w:rsidP="00314856">
            <w:pPr>
              <w:rPr>
                <w:rFonts w:cstheme="minorHAnsi"/>
              </w:rPr>
            </w:pPr>
            <w:r w:rsidRPr="00EB6552">
              <w:rPr>
                <w:rFonts w:cstheme="minorHAnsi"/>
              </w:rPr>
              <w:t>9.</w:t>
            </w:r>
          </w:p>
          <w:p w14:paraId="6F61D267" w14:textId="77777777" w:rsidR="006C519F" w:rsidRPr="00EB6552" w:rsidRDefault="006C519F" w:rsidP="006C519F">
            <w:pPr>
              <w:rPr>
                <w:rFonts w:cstheme="minorHAnsi"/>
              </w:rPr>
            </w:pPr>
            <w:r w:rsidRPr="00EB6552">
              <w:rPr>
                <w:rFonts w:cstheme="minorHAnsi"/>
              </w:rPr>
              <w:t xml:space="preserve">EU </w:t>
            </w:r>
          </w:p>
          <w:p w14:paraId="04C291FF" w14:textId="379912D7" w:rsidR="006C519F" w:rsidRPr="00EB6552" w:rsidRDefault="00C82A70" w:rsidP="006C519F">
            <w:pPr>
              <w:rPr>
                <w:rFonts w:cstheme="minorHAnsi"/>
              </w:rPr>
            </w:pPr>
            <w:r w:rsidRPr="00EB6552">
              <w:rPr>
                <w:rFonts w:cstheme="minorHAnsi"/>
              </w:rPr>
              <w:t xml:space="preserve">zemlje </w:t>
            </w:r>
          </w:p>
          <w:p w14:paraId="28888098" w14:textId="268C4C8F" w:rsidR="007932A1" w:rsidRPr="00EB6552" w:rsidRDefault="007932A1" w:rsidP="00314856">
            <w:pPr>
              <w:rPr>
                <w:rFonts w:cstheme="minorHAnsi"/>
              </w:rPr>
            </w:pPr>
            <w:r w:rsidRPr="00EB6552">
              <w:rPr>
                <w:rFonts w:cstheme="minorHAnsi"/>
              </w:rPr>
              <w:t xml:space="preserve"> </w:t>
            </w:r>
            <w:r w:rsidRPr="00EB6552">
              <w:rPr>
                <w:rFonts w:cstheme="minorHAnsi"/>
              </w:rPr>
              <w:br/>
              <w:t>Europske integracije</w:t>
            </w:r>
          </w:p>
          <w:p w14:paraId="2A51DAD1" w14:textId="094E30E4" w:rsidR="007932A1" w:rsidRPr="00EB6552" w:rsidRDefault="007932A1" w:rsidP="00314856">
            <w:pPr>
              <w:rPr>
                <w:rFonts w:cstheme="minorHAnsi"/>
              </w:rPr>
            </w:pPr>
          </w:p>
          <w:p w14:paraId="17B65174" w14:textId="24307439" w:rsidR="006C519F" w:rsidRPr="00EB6552" w:rsidRDefault="006C519F" w:rsidP="00314856">
            <w:pPr>
              <w:rPr>
                <w:rFonts w:cstheme="minorHAnsi"/>
              </w:rPr>
            </w:pPr>
            <w:r w:rsidRPr="00EB6552">
              <w:rPr>
                <w:rFonts w:cstheme="minorHAnsi"/>
              </w:rPr>
              <w:t>1958.</w:t>
            </w:r>
          </w:p>
          <w:p w14:paraId="59FF04C8" w14:textId="4DF0CF69" w:rsidR="007932A1" w:rsidRPr="00EB6552" w:rsidRDefault="007932A1" w:rsidP="00314856">
            <w:pPr>
              <w:rPr>
                <w:rFonts w:cstheme="minorHAnsi"/>
              </w:rPr>
            </w:pPr>
            <w:r w:rsidRPr="00EB6552">
              <w:rPr>
                <w:rFonts w:cstheme="minorHAnsi"/>
              </w:rPr>
              <w:t xml:space="preserve">Godine </w:t>
            </w:r>
            <w:r w:rsidRPr="00EB6552">
              <w:rPr>
                <w:rFonts w:cstheme="minorHAnsi"/>
                <w:b/>
              </w:rPr>
              <w:t>1958.</w:t>
            </w:r>
            <w:r w:rsidRPr="00EB6552">
              <w:rPr>
                <w:rFonts w:cstheme="minorHAnsi"/>
              </w:rPr>
              <w:t xml:space="preserve"> šest zemalja osnovalo je </w:t>
            </w:r>
            <w:r w:rsidRPr="00EB6552">
              <w:rPr>
                <w:rFonts w:cstheme="minorHAnsi"/>
                <w:b/>
              </w:rPr>
              <w:t>Europsku zajednicu</w:t>
            </w:r>
            <w:r w:rsidRPr="00EB6552">
              <w:rPr>
                <w:rFonts w:cstheme="minorHAnsi"/>
              </w:rPr>
              <w:t xml:space="preserve"> sklapanjem Ugovora iz Rima.</w:t>
            </w:r>
          </w:p>
          <w:p w14:paraId="27674749" w14:textId="77777777" w:rsidR="007932A1" w:rsidRPr="00EB6552" w:rsidRDefault="007932A1" w:rsidP="00314856">
            <w:pPr>
              <w:rPr>
                <w:rFonts w:cstheme="minorHAnsi"/>
              </w:rPr>
            </w:pPr>
            <w:r w:rsidRPr="00EB6552">
              <w:rPr>
                <w:rFonts w:cstheme="minorHAnsi"/>
              </w:rPr>
              <w:t xml:space="preserve">Njihov je cilj bio osigurati mir i slobodu te poticati </w:t>
            </w:r>
            <w:r w:rsidRPr="00EB6552">
              <w:rPr>
                <w:rFonts w:cstheme="minorHAnsi"/>
              </w:rPr>
              <w:lastRenderedPageBreak/>
              <w:t xml:space="preserve">gospodarski napredak. </w:t>
            </w:r>
          </w:p>
          <w:p w14:paraId="408BF2D8" w14:textId="2CD1A700" w:rsidR="007932A1" w:rsidRPr="00EB6552" w:rsidRDefault="007932A1" w:rsidP="00314856">
            <w:pPr>
              <w:rPr>
                <w:rFonts w:cstheme="minorHAnsi"/>
              </w:rPr>
            </w:pPr>
          </w:p>
        </w:tc>
        <w:tc>
          <w:tcPr>
            <w:tcW w:w="7304" w:type="dxa"/>
          </w:tcPr>
          <w:p w14:paraId="72D6834F" w14:textId="6A2E1C74" w:rsidR="00445FC6" w:rsidRPr="00EB6552" w:rsidRDefault="00445FC6" w:rsidP="00445FC6">
            <w:pPr>
              <w:tabs>
                <w:tab w:val="left" w:pos="3525"/>
              </w:tabs>
              <w:rPr>
                <w:rFonts w:cstheme="minorHAnsi"/>
              </w:rPr>
            </w:pPr>
            <w:r w:rsidRPr="00EB6552">
              <w:rPr>
                <w:rFonts w:cstheme="minorHAnsi"/>
              </w:rPr>
              <w:lastRenderedPageBreak/>
              <w:t>9.</w:t>
            </w:r>
          </w:p>
          <w:p w14:paraId="4155C585" w14:textId="60A69CB4" w:rsidR="00445FC6" w:rsidRPr="00EB6552" w:rsidRDefault="00445FC6" w:rsidP="00445FC6">
            <w:pPr>
              <w:tabs>
                <w:tab w:val="left" w:pos="3525"/>
              </w:tabs>
              <w:rPr>
                <w:rFonts w:cstheme="minorHAnsi"/>
              </w:rPr>
            </w:pPr>
            <w:r w:rsidRPr="00EB6552">
              <w:rPr>
                <w:rFonts w:cstheme="minorHAnsi"/>
              </w:rPr>
              <w:t xml:space="preserve">Pogledajmo povijest EU-a kroz zemlje koje su mu se pridruživale. </w:t>
            </w:r>
          </w:p>
          <w:p w14:paraId="1287587C" w14:textId="77777777" w:rsidR="00445FC6" w:rsidRPr="00EB6552" w:rsidRDefault="00445FC6" w:rsidP="00445FC6">
            <w:pPr>
              <w:tabs>
                <w:tab w:val="left" w:pos="3525"/>
              </w:tabs>
              <w:rPr>
                <w:rFonts w:cstheme="minorHAnsi"/>
              </w:rPr>
            </w:pPr>
          </w:p>
          <w:p w14:paraId="04C82C8F" w14:textId="1C069FBF" w:rsidR="00810047" w:rsidRPr="00EB6552" w:rsidRDefault="00445FC6" w:rsidP="00445FC6">
            <w:pPr>
              <w:tabs>
                <w:tab w:val="left" w:pos="3525"/>
              </w:tabs>
              <w:rPr>
                <w:rFonts w:cstheme="minorHAnsi"/>
              </w:rPr>
            </w:pPr>
            <w:r w:rsidRPr="00EB6552">
              <w:rPr>
                <w:rFonts w:cstheme="minorHAnsi"/>
              </w:rPr>
              <w:t>Sve je počelo sa šest zemalja koje su potpisale Ugovor iz Rima:</w:t>
            </w:r>
          </w:p>
          <w:p w14:paraId="0E6219FB" w14:textId="77777777" w:rsidR="00810047" w:rsidRPr="00EB6552" w:rsidRDefault="00810047" w:rsidP="00810047">
            <w:pPr>
              <w:pStyle w:val="ListParagraph"/>
              <w:numPr>
                <w:ilvl w:val="0"/>
                <w:numId w:val="10"/>
              </w:numPr>
              <w:rPr>
                <w:rFonts w:cstheme="minorHAnsi"/>
              </w:rPr>
            </w:pPr>
            <w:r w:rsidRPr="00EB6552">
              <w:rPr>
                <w:rFonts w:cstheme="minorHAnsi"/>
              </w:rPr>
              <w:t>Belgija</w:t>
            </w:r>
          </w:p>
          <w:p w14:paraId="648B7637" w14:textId="77777777" w:rsidR="00810047" w:rsidRPr="00EB6552" w:rsidRDefault="00810047" w:rsidP="00810047">
            <w:pPr>
              <w:pStyle w:val="ListParagraph"/>
              <w:numPr>
                <w:ilvl w:val="0"/>
                <w:numId w:val="10"/>
              </w:numPr>
              <w:rPr>
                <w:rFonts w:cstheme="minorHAnsi"/>
              </w:rPr>
            </w:pPr>
            <w:r w:rsidRPr="00EB6552">
              <w:rPr>
                <w:rFonts w:cstheme="minorHAnsi"/>
              </w:rPr>
              <w:t>Njemačka</w:t>
            </w:r>
          </w:p>
          <w:p w14:paraId="5543197C" w14:textId="77777777" w:rsidR="00810047" w:rsidRPr="00EB6552" w:rsidRDefault="00810047" w:rsidP="00810047">
            <w:pPr>
              <w:pStyle w:val="ListParagraph"/>
              <w:numPr>
                <w:ilvl w:val="0"/>
                <w:numId w:val="10"/>
              </w:numPr>
              <w:rPr>
                <w:rFonts w:cstheme="minorHAnsi"/>
              </w:rPr>
            </w:pPr>
            <w:r w:rsidRPr="00EB6552">
              <w:rPr>
                <w:rFonts w:cstheme="minorHAnsi"/>
              </w:rPr>
              <w:t>Francuska</w:t>
            </w:r>
          </w:p>
          <w:p w14:paraId="0A358D68" w14:textId="77777777" w:rsidR="00810047" w:rsidRPr="00EB6552" w:rsidRDefault="00810047" w:rsidP="00810047">
            <w:pPr>
              <w:pStyle w:val="ListParagraph"/>
              <w:numPr>
                <w:ilvl w:val="0"/>
                <w:numId w:val="10"/>
              </w:numPr>
              <w:rPr>
                <w:rFonts w:cstheme="minorHAnsi"/>
              </w:rPr>
            </w:pPr>
            <w:r w:rsidRPr="00EB6552">
              <w:rPr>
                <w:rFonts w:cstheme="minorHAnsi"/>
              </w:rPr>
              <w:t>Italija</w:t>
            </w:r>
          </w:p>
          <w:p w14:paraId="437E7CB6" w14:textId="77777777" w:rsidR="00810047" w:rsidRPr="00EB6552" w:rsidRDefault="00810047" w:rsidP="00810047">
            <w:pPr>
              <w:pStyle w:val="ListParagraph"/>
              <w:numPr>
                <w:ilvl w:val="0"/>
                <w:numId w:val="10"/>
              </w:numPr>
              <w:rPr>
                <w:rFonts w:cstheme="minorHAnsi"/>
              </w:rPr>
            </w:pPr>
            <w:r w:rsidRPr="00EB6552">
              <w:rPr>
                <w:rFonts w:cstheme="minorHAnsi"/>
              </w:rPr>
              <w:t>Luksemburg</w:t>
            </w:r>
          </w:p>
          <w:p w14:paraId="66833937" w14:textId="1EC13DC8" w:rsidR="00810047" w:rsidRPr="00EB6552" w:rsidRDefault="00810047" w:rsidP="00810047">
            <w:pPr>
              <w:pStyle w:val="ListParagraph"/>
              <w:numPr>
                <w:ilvl w:val="0"/>
                <w:numId w:val="10"/>
              </w:numPr>
              <w:rPr>
                <w:rFonts w:cstheme="minorHAnsi"/>
              </w:rPr>
            </w:pPr>
            <w:r w:rsidRPr="00EB6552">
              <w:rPr>
                <w:rFonts w:cstheme="minorHAnsi"/>
              </w:rPr>
              <w:t>Nizozemska</w:t>
            </w:r>
          </w:p>
          <w:p w14:paraId="161B05F9" w14:textId="0674871E" w:rsidR="00810047" w:rsidRPr="00EB6552" w:rsidRDefault="00810047" w:rsidP="00810047">
            <w:pPr>
              <w:tabs>
                <w:tab w:val="left" w:pos="3525"/>
              </w:tabs>
              <w:rPr>
                <w:rFonts w:cstheme="minorHAnsi"/>
              </w:rPr>
            </w:pPr>
          </w:p>
        </w:tc>
      </w:tr>
      <w:tr w:rsidR="00471DA4" w:rsidRPr="00EB6552" w14:paraId="26193918" w14:textId="411BCB6F" w:rsidTr="00EB6552">
        <w:tc>
          <w:tcPr>
            <w:tcW w:w="2818" w:type="dxa"/>
          </w:tcPr>
          <w:p w14:paraId="46F8F202" w14:textId="6E7B9E85" w:rsidR="00314856" w:rsidRPr="00EB6552" w:rsidRDefault="007932A1" w:rsidP="00314856">
            <w:pPr>
              <w:rPr>
                <w:rFonts w:cstheme="minorHAnsi"/>
              </w:rPr>
            </w:pPr>
            <w:r w:rsidRPr="00EB6552">
              <w:rPr>
                <w:rFonts w:cstheme="minorHAnsi"/>
              </w:rPr>
              <w:t>10.</w:t>
            </w:r>
          </w:p>
          <w:p w14:paraId="4C4337AB" w14:textId="532E7143" w:rsidR="007932A1" w:rsidRPr="00EB6552" w:rsidRDefault="006C519F" w:rsidP="00314856">
            <w:pPr>
              <w:rPr>
                <w:rFonts w:cstheme="minorHAnsi"/>
              </w:rPr>
            </w:pPr>
            <w:r w:rsidRPr="00EB6552">
              <w:rPr>
                <w:rFonts w:cstheme="minorHAnsi"/>
              </w:rPr>
              <w:t>1973.</w:t>
            </w:r>
          </w:p>
          <w:p w14:paraId="37BC0662" w14:textId="77777777" w:rsidR="006C519F" w:rsidRPr="00EB6552" w:rsidRDefault="006C519F" w:rsidP="00314856">
            <w:pPr>
              <w:rPr>
                <w:rFonts w:cstheme="minorHAnsi"/>
              </w:rPr>
            </w:pPr>
          </w:p>
          <w:p w14:paraId="576911D7" w14:textId="7716FDA1" w:rsidR="00314856" w:rsidRPr="00EB6552" w:rsidRDefault="00314856" w:rsidP="00314856">
            <w:pPr>
              <w:rPr>
                <w:rFonts w:cstheme="minorHAnsi"/>
              </w:rPr>
            </w:pPr>
            <w:r w:rsidRPr="00EB6552">
              <w:rPr>
                <w:rFonts w:cstheme="minorHAnsi"/>
                <w:b/>
              </w:rPr>
              <w:t>Danska</w:t>
            </w:r>
            <w:r w:rsidRPr="00EB6552">
              <w:rPr>
                <w:rFonts w:cstheme="minorHAnsi"/>
              </w:rPr>
              <w:t xml:space="preserve">, </w:t>
            </w:r>
            <w:r w:rsidRPr="00EB6552">
              <w:rPr>
                <w:rFonts w:cstheme="minorHAnsi"/>
                <w:b/>
              </w:rPr>
              <w:t>Irska</w:t>
            </w:r>
            <w:r w:rsidRPr="00EB6552">
              <w:rPr>
                <w:rFonts w:cstheme="minorHAnsi"/>
              </w:rPr>
              <w:t xml:space="preserve"> i </w:t>
            </w:r>
            <w:r w:rsidRPr="00EB6552">
              <w:rPr>
                <w:rFonts w:cstheme="minorHAnsi"/>
                <w:b/>
              </w:rPr>
              <w:t>Ujedinjena Kraljevina</w:t>
            </w:r>
            <w:r w:rsidRPr="00EB6552">
              <w:rPr>
                <w:rFonts w:cstheme="minorHAnsi"/>
              </w:rPr>
              <w:t xml:space="preserve">* pristupile su Zajednici </w:t>
            </w:r>
            <w:r w:rsidRPr="00EB6552">
              <w:rPr>
                <w:rFonts w:cstheme="minorHAnsi"/>
                <w:b/>
              </w:rPr>
              <w:t>1973.</w:t>
            </w:r>
          </w:p>
          <w:p w14:paraId="480D00D9" w14:textId="77777777" w:rsidR="00445FC6" w:rsidRPr="00EB6552" w:rsidRDefault="00445FC6" w:rsidP="00314856">
            <w:pPr>
              <w:rPr>
                <w:rFonts w:cstheme="minorHAnsi"/>
              </w:rPr>
            </w:pPr>
          </w:p>
          <w:p w14:paraId="0C69A3DE" w14:textId="77777777" w:rsidR="00314856" w:rsidRPr="00EB6552" w:rsidRDefault="00314856" w:rsidP="00314856">
            <w:pPr>
              <w:rPr>
                <w:rFonts w:cstheme="minorHAnsi"/>
              </w:rPr>
            </w:pPr>
            <w:r w:rsidRPr="00EB6552">
              <w:rPr>
                <w:rFonts w:cstheme="minorHAnsi"/>
              </w:rPr>
              <w:t xml:space="preserve">* Ujedinjena Kraljevina istupila je iz Europske unije 2020. </w:t>
            </w:r>
          </w:p>
          <w:p w14:paraId="4BC02A07" w14:textId="77777777" w:rsidR="00314856" w:rsidRPr="00EB6552" w:rsidRDefault="00314856" w:rsidP="00314856">
            <w:pPr>
              <w:rPr>
                <w:rFonts w:cstheme="minorHAnsi"/>
              </w:rPr>
            </w:pPr>
          </w:p>
        </w:tc>
        <w:tc>
          <w:tcPr>
            <w:tcW w:w="7304" w:type="dxa"/>
          </w:tcPr>
          <w:p w14:paraId="00810BF9" w14:textId="5497F54F" w:rsidR="00314856" w:rsidRPr="00EB6552" w:rsidRDefault="00445FC6" w:rsidP="00314856">
            <w:pPr>
              <w:rPr>
                <w:rFonts w:cstheme="minorHAnsi"/>
              </w:rPr>
            </w:pPr>
            <w:r w:rsidRPr="00EB6552">
              <w:rPr>
                <w:rFonts w:cstheme="minorHAnsi"/>
              </w:rPr>
              <w:t>10.</w:t>
            </w:r>
          </w:p>
          <w:p w14:paraId="62584B59" w14:textId="3F70488A" w:rsidR="00445FC6" w:rsidRPr="00EB6552" w:rsidRDefault="00445FC6" w:rsidP="00314856">
            <w:pPr>
              <w:rPr>
                <w:rFonts w:cstheme="minorHAnsi"/>
              </w:rPr>
            </w:pPr>
            <w:r w:rsidRPr="00EB6552">
              <w:rPr>
                <w:rFonts w:cstheme="minorHAnsi"/>
              </w:rPr>
              <w:t xml:space="preserve">[Napomena za izlagača: neka publika podijeli svoje priče ili sjećanja o pristupanju svoje zemlje/drugih zemalja]. </w:t>
            </w:r>
          </w:p>
        </w:tc>
      </w:tr>
      <w:tr w:rsidR="00471DA4" w:rsidRPr="00EB6552" w14:paraId="0D795012" w14:textId="704F6FFE" w:rsidTr="00EB6552">
        <w:tc>
          <w:tcPr>
            <w:tcW w:w="2818" w:type="dxa"/>
          </w:tcPr>
          <w:p w14:paraId="30B00C6F" w14:textId="177D350D" w:rsidR="00314856" w:rsidRPr="00EB6552" w:rsidRDefault="007932A1" w:rsidP="00314856">
            <w:pPr>
              <w:rPr>
                <w:rFonts w:cstheme="minorHAnsi"/>
              </w:rPr>
            </w:pPr>
            <w:r w:rsidRPr="00EB6552">
              <w:rPr>
                <w:rFonts w:cstheme="minorHAnsi"/>
              </w:rPr>
              <w:t>11.</w:t>
            </w:r>
          </w:p>
          <w:p w14:paraId="21C80EE0" w14:textId="7F6A3F15" w:rsidR="007932A1" w:rsidRPr="00EB6552" w:rsidRDefault="006C519F" w:rsidP="00314856">
            <w:pPr>
              <w:rPr>
                <w:rFonts w:cstheme="minorHAnsi"/>
              </w:rPr>
            </w:pPr>
            <w:r w:rsidRPr="00EB6552">
              <w:rPr>
                <w:rFonts w:cstheme="minorHAnsi"/>
              </w:rPr>
              <w:t>1981.</w:t>
            </w:r>
          </w:p>
          <w:p w14:paraId="2A03144C" w14:textId="77777777" w:rsidR="006C519F" w:rsidRPr="00EB6552" w:rsidRDefault="006C519F" w:rsidP="00314856">
            <w:pPr>
              <w:rPr>
                <w:rFonts w:cstheme="minorHAnsi"/>
              </w:rPr>
            </w:pPr>
          </w:p>
          <w:p w14:paraId="6CD9D96F" w14:textId="239F3349" w:rsidR="00314856" w:rsidRPr="00EB6552" w:rsidRDefault="00314856" w:rsidP="00314856">
            <w:pPr>
              <w:rPr>
                <w:rFonts w:cstheme="minorHAnsi"/>
              </w:rPr>
            </w:pPr>
            <w:r w:rsidRPr="00EB6552">
              <w:rPr>
                <w:rFonts w:cstheme="minorHAnsi"/>
              </w:rPr>
              <w:t xml:space="preserve">Pristupanje </w:t>
            </w:r>
            <w:r w:rsidRPr="00EB6552">
              <w:rPr>
                <w:rFonts w:cstheme="minorHAnsi"/>
                <w:b/>
              </w:rPr>
              <w:t>Grčke</w:t>
            </w:r>
            <w:r w:rsidRPr="00EB6552">
              <w:rPr>
                <w:rFonts w:cstheme="minorHAnsi"/>
              </w:rPr>
              <w:t xml:space="preserve"> 1981. doprinijelo je učvršćivanju njezine demokracije.</w:t>
            </w:r>
          </w:p>
          <w:p w14:paraId="7C7772BA" w14:textId="77777777" w:rsidR="00314856" w:rsidRPr="00EB6552" w:rsidRDefault="00314856" w:rsidP="00314856">
            <w:pPr>
              <w:rPr>
                <w:rFonts w:cstheme="minorHAnsi"/>
              </w:rPr>
            </w:pPr>
          </w:p>
        </w:tc>
        <w:tc>
          <w:tcPr>
            <w:tcW w:w="7304" w:type="dxa"/>
          </w:tcPr>
          <w:p w14:paraId="32885B3C" w14:textId="519BAA47" w:rsidR="00314856" w:rsidRPr="00EB6552" w:rsidRDefault="00314856" w:rsidP="00314856">
            <w:pPr>
              <w:rPr>
                <w:rFonts w:cstheme="minorHAnsi"/>
              </w:rPr>
            </w:pPr>
          </w:p>
        </w:tc>
      </w:tr>
      <w:tr w:rsidR="00471DA4" w:rsidRPr="00EB6552" w14:paraId="48DB458C" w14:textId="3420DF4B" w:rsidTr="00EB6552">
        <w:tc>
          <w:tcPr>
            <w:tcW w:w="2818" w:type="dxa"/>
          </w:tcPr>
          <w:p w14:paraId="020177D1" w14:textId="4DA879DD" w:rsidR="00314856" w:rsidRPr="00EB6552" w:rsidRDefault="00225BFA" w:rsidP="00314856">
            <w:pPr>
              <w:rPr>
                <w:rFonts w:cstheme="minorHAnsi"/>
              </w:rPr>
            </w:pPr>
            <w:r w:rsidRPr="00EB6552">
              <w:rPr>
                <w:rFonts w:cstheme="minorHAnsi"/>
              </w:rPr>
              <w:t>12.</w:t>
            </w:r>
          </w:p>
          <w:p w14:paraId="632E4E47" w14:textId="1414DCE0" w:rsidR="00225BFA" w:rsidRPr="00EB6552" w:rsidRDefault="006C519F" w:rsidP="00225BFA">
            <w:pPr>
              <w:rPr>
                <w:rFonts w:cstheme="minorHAnsi"/>
              </w:rPr>
            </w:pPr>
            <w:r w:rsidRPr="00EB6552">
              <w:rPr>
                <w:rFonts w:cstheme="minorHAnsi"/>
              </w:rPr>
              <w:t>1986.</w:t>
            </w:r>
          </w:p>
          <w:p w14:paraId="6849682C" w14:textId="77777777" w:rsidR="00225BFA" w:rsidRPr="00EB6552" w:rsidRDefault="00225BFA" w:rsidP="00314856">
            <w:pPr>
              <w:rPr>
                <w:rFonts w:cstheme="minorHAnsi"/>
              </w:rPr>
            </w:pPr>
          </w:p>
          <w:p w14:paraId="0D5E4606" w14:textId="06D844D1" w:rsidR="00314856" w:rsidRPr="00EB6552" w:rsidRDefault="00314856" w:rsidP="00314856">
            <w:pPr>
              <w:rPr>
                <w:rFonts w:cstheme="minorHAnsi"/>
              </w:rPr>
            </w:pPr>
            <w:r w:rsidRPr="00EB6552">
              <w:rPr>
                <w:rFonts w:cstheme="minorHAnsi"/>
              </w:rPr>
              <w:t xml:space="preserve">Pristupanjem </w:t>
            </w:r>
            <w:r w:rsidRPr="00EB6552">
              <w:rPr>
                <w:rFonts w:cstheme="minorHAnsi"/>
                <w:b/>
              </w:rPr>
              <w:t>Španjolske i Portugala</w:t>
            </w:r>
            <w:r w:rsidRPr="00EB6552">
              <w:rPr>
                <w:rFonts w:cstheme="minorHAnsi"/>
              </w:rPr>
              <w:t xml:space="preserve"> 1986. EU, koji se tada nazivao Europska zajednica, proširio se na jug.</w:t>
            </w:r>
          </w:p>
          <w:p w14:paraId="74B11764" w14:textId="77777777" w:rsidR="00314856" w:rsidRPr="00EB6552" w:rsidRDefault="00314856" w:rsidP="00314856">
            <w:pPr>
              <w:rPr>
                <w:rFonts w:cstheme="minorHAnsi"/>
              </w:rPr>
            </w:pPr>
          </w:p>
        </w:tc>
        <w:tc>
          <w:tcPr>
            <w:tcW w:w="7304" w:type="dxa"/>
          </w:tcPr>
          <w:p w14:paraId="6C23198F" w14:textId="5BE03EF5" w:rsidR="00314856" w:rsidRPr="00EB6552" w:rsidRDefault="00314856" w:rsidP="00314856">
            <w:pPr>
              <w:rPr>
                <w:rFonts w:cstheme="minorHAnsi"/>
              </w:rPr>
            </w:pPr>
          </w:p>
        </w:tc>
      </w:tr>
      <w:tr w:rsidR="00471DA4" w:rsidRPr="00EB6552" w14:paraId="2C1BF291" w14:textId="19987092" w:rsidTr="00EB6552">
        <w:tc>
          <w:tcPr>
            <w:tcW w:w="2818" w:type="dxa"/>
          </w:tcPr>
          <w:p w14:paraId="1F07ED32" w14:textId="1FFD2606" w:rsidR="00314856" w:rsidRPr="00EB6552" w:rsidRDefault="00225BFA" w:rsidP="00314856">
            <w:pPr>
              <w:rPr>
                <w:rFonts w:cstheme="minorHAnsi"/>
              </w:rPr>
            </w:pPr>
            <w:r w:rsidRPr="00EB6552">
              <w:rPr>
                <w:rFonts w:cstheme="minorHAnsi"/>
              </w:rPr>
              <w:t>13.</w:t>
            </w:r>
          </w:p>
          <w:p w14:paraId="3254A6B2" w14:textId="434DBEC9" w:rsidR="00225BFA" w:rsidRPr="00EB6552" w:rsidRDefault="00225BFA" w:rsidP="00314856">
            <w:pPr>
              <w:rPr>
                <w:rFonts w:cstheme="minorHAnsi"/>
              </w:rPr>
            </w:pPr>
          </w:p>
          <w:p w14:paraId="189CEF0D" w14:textId="5B1C516B" w:rsidR="006C519F" w:rsidRPr="00EB6552" w:rsidRDefault="006C519F" w:rsidP="00314856">
            <w:pPr>
              <w:rPr>
                <w:rFonts w:cstheme="minorHAnsi"/>
              </w:rPr>
            </w:pPr>
            <w:r w:rsidRPr="00EB6552">
              <w:rPr>
                <w:rFonts w:cstheme="minorHAnsi"/>
              </w:rPr>
              <w:t>1995.</w:t>
            </w:r>
          </w:p>
          <w:p w14:paraId="686C4B23" w14:textId="77777777" w:rsidR="006C519F" w:rsidRPr="00EB6552" w:rsidRDefault="006C519F" w:rsidP="00314856">
            <w:pPr>
              <w:rPr>
                <w:rFonts w:cstheme="minorHAnsi"/>
              </w:rPr>
            </w:pPr>
          </w:p>
          <w:p w14:paraId="0E2348C5" w14:textId="3F4BBC24" w:rsidR="00314856" w:rsidRPr="00EB6552" w:rsidRDefault="00314856" w:rsidP="00314856">
            <w:pPr>
              <w:rPr>
                <w:rFonts w:cstheme="minorHAnsi"/>
              </w:rPr>
            </w:pPr>
            <w:r w:rsidRPr="00EB6552">
              <w:rPr>
                <w:rFonts w:cstheme="minorHAnsi"/>
                <w:b/>
              </w:rPr>
              <w:t>EU-u su 1995. pristupile Austrija, Finska i Švedska.</w:t>
            </w:r>
            <w:r w:rsidRPr="00EB6552">
              <w:rPr>
                <w:rFonts w:cstheme="minorHAnsi"/>
              </w:rPr>
              <w:t xml:space="preserve"> </w:t>
            </w:r>
          </w:p>
          <w:p w14:paraId="70634A07" w14:textId="5172AD67" w:rsidR="00314856" w:rsidRPr="00EB6552" w:rsidRDefault="00314856" w:rsidP="00314856">
            <w:pPr>
              <w:rPr>
                <w:rFonts w:cstheme="minorHAnsi"/>
              </w:rPr>
            </w:pPr>
          </w:p>
        </w:tc>
        <w:tc>
          <w:tcPr>
            <w:tcW w:w="7304" w:type="dxa"/>
          </w:tcPr>
          <w:p w14:paraId="082360FE" w14:textId="44DC1CB0" w:rsidR="00314856" w:rsidRPr="00EB6552" w:rsidRDefault="00314856" w:rsidP="00E87099">
            <w:pPr>
              <w:rPr>
                <w:rFonts w:cstheme="minorHAnsi"/>
              </w:rPr>
            </w:pPr>
          </w:p>
        </w:tc>
      </w:tr>
      <w:tr w:rsidR="00471DA4" w:rsidRPr="00EB6552" w14:paraId="77B0A79C" w14:textId="504C9C7B" w:rsidTr="00EB6552">
        <w:tc>
          <w:tcPr>
            <w:tcW w:w="2818" w:type="dxa"/>
          </w:tcPr>
          <w:p w14:paraId="7B2202D6" w14:textId="63D5E69E" w:rsidR="00314856" w:rsidRPr="00EB6552" w:rsidRDefault="00AB7DCE" w:rsidP="00314856">
            <w:pPr>
              <w:rPr>
                <w:rFonts w:cstheme="minorHAnsi"/>
              </w:rPr>
            </w:pPr>
            <w:r w:rsidRPr="00EB6552">
              <w:rPr>
                <w:rFonts w:cstheme="minorHAnsi"/>
              </w:rPr>
              <w:t>14.</w:t>
            </w:r>
          </w:p>
          <w:p w14:paraId="2FDFACEF" w14:textId="6AB9EA55" w:rsidR="00AB7DCE" w:rsidRPr="00EB6552" w:rsidRDefault="001F7522" w:rsidP="00314856">
            <w:pPr>
              <w:rPr>
                <w:rFonts w:cstheme="minorHAnsi"/>
              </w:rPr>
            </w:pPr>
            <w:r w:rsidRPr="00EB6552">
              <w:rPr>
                <w:rFonts w:cstheme="minorHAnsi"/>
              </w:rPr>
              <w:t>2004.</w:t>
            </w:r>
          </w:p>
          <w:p w14:paraId="795FA095" w14:textId="77777777" w:rsidR="001F7522" w:rsidRPr="00EB6552" w:rsidRDefault="001F7522" w:rsidP="00314856">
            <w:pPr>
              <w:rPr>
                <w:rFonts w:cstheme="minorHAnsi"/>
              </w:rPr>
            </w:pPr>
          </w:p>
          <w:p w14:paraId="456BEB74" w14:textId="015C43C0" w:rsidR="00314856" w:rsidRPr="00EB6552" w:rsidRDefault="00314856" w:rsidP="00314856">
            <w:pPr>
              <w:rPr>
                <w:rFonts w:cstheme="minorHAnsi"/>
              </w:rPr>
            </w:pPr>
            <w:r w:rsidRPr="00EB6552">
              <w:rPr>
                <w:rFonts w:cstheme="minorHAnsi"/>
              </w:rPr>
              <w:t xml:space="preserve">Proširenjem </w:t>
            </w:r>
            <w:r w:rsidRPr="00EB6552">
              <w:rPr>
                <w:rFonts w:cstheme="minorHAnsi"/>
                <w:b/>
              </w:rPr>
              <w:t>2004.</w:t>
            </w:r>
            <w:r w:rsidRPr="00EB6552">
              <w:rPr>
                <w:rFonts w:cstheme="minorHAnsi"/>
              </w:rPr>
              <w:t xml:space="preserve"> kontinent je ponovno spojen nakon pada Berlinskog zida i raspada Sovjetskog Saveza. </w:t>
            </w:r>
          </w:p>
          <w:p w14:paraId="583499DB" w14:textId="520C1F0F" w:rsidR="00314856" w:rsidRPr="00EB6552" w:rsidRDefault="00314856" w:rsidP="00314856">
            <w:pPr>
              <w:rPr>
                <w:rFonts w:cstheme="minorHAnsi"/>
              </w:rPr>
            </w:pPr>
          </w:p>
          <w:p w14:paraId="7FB25696" w14:textId="77777777" w:rsidR="00314856" w:rsidRPr="00EB6552" w:rsidRDefault="00314856" w:rsidP="00314856">
            <w:pPr>
              <w:rPr>
                <w:rFonts w:cstheme="minorHAnsi"/>
              </w:rPr>
            </w:pPr>
          </w:p>
        </w:tc>
        <w:tc>
          <w:tcPr>
            <w:tcW w:w="7304" w:type="dxa"/>
          </w:tcPr>
          <w:p w14:paraId="33015BE1" w14:textId="35E66C4F" w:rsidR="00612888" w:rsidRPr="00EB6552" w:rsidRDefault="00AB7DCE" w:rsidP="00612888">
            <w:pPr>
              <w:rPr>
                <w:rFonts w:cstheme="minorHAnsi"/>
              </w:rPr>
            </w:pPr>
            <w:r w:rsidRPr="00EB6552">
              <w:rPr>
                <w:rFonts w:cstheme="minorHAnsi"/>
              </w:rPr>
              <w:t>14.</w:t>
            </w:r>
          </w:p>
          <w:p w14:paraId="2DDBAE8E" w14:textId="3EF84852" w:rsidR="00810047" w:rsidRPr="00EB6552" w:rsidRDefault="00810047" w:rsidP="00810047">
            <w:pPr>
              <w:rPr>
                <w:rFonts w:cstheme="minorHAnsi"/>
              </w:rPr>
            </w:pPr>
            <w:r w:rsidRPr="00EB6552">
              <w:rPr>
                <w:rFonts w:cstheme="minorHAnsi"/>
              </w:rPr>
              <w:t>EU-u je 1. svibnja 2004. pristupilo deset zemalja:</w:t>
            </w:r>
          </w:p>
          <w:p w14:paraId="5FC447C3" w14:textId="77777777" w:rsidR="00810047" w:rsidRPr="00EB6552" w:rsidRDefault="00810047" w:rsidP="00810047">
            <w:pPr>
              <w:pStyle w:val="ListParagraph"/>
              <w:numPr>
                <w:ilvl w:val="0"/>
                <w:numId w:val="11"/>
              </w:numPr>
              <w:rPr>
                <w:rFonts w:cstheme="minorHAnsi"/>
              </w:rPr>
            </w:pPr>
            <w:r w:rsidRPr="00EB6552">
              <w:rPr>
                <w:rFonts w:cstheme="minorHAnsi"/>
              </w:rPr>
              <w:t>Češka</w:t>
            </w:r>
          </w:p>
          <w:p w14:paraId="0801FD4D" w14:textId="77777777" w:rsidR="00810047" w:rsidRPr="00EB6552" w:rsidRDefault="00810047" w:rsidP="00810047">
            <w:pPr>
              <w:pStyle w:val="ListParagraph"/>
              <w:numPr>
                <w:ilvl w:val="0"/>
                <w:numId w:val="11"/>
              </w:numPr>
              <w:rPr>
                <w:rFonts w:cstheme="minorHAnsi"/>
              </w:rPr>
            </w:pPr>
            <w:r w:rsidRPr="00EB6552">
              <w:rPr>
                <w:rFonts w:cstheme="minorHAnsi"/>
              </w:rPr>
              <w:t>Estonija</w:t>
            </w:r>
          </w:p>
          <w:p w14:paraId="4F5F374F" w14:textId="77777777" w:rsidR="00810047" w:rsidRPr="00EB6552" w:rsidRDefault="00810047" w:rsidP="00810047">
            <w:pPr>
              <w:pStyle w:val="ListParagraph"/>
              <w:numPr>
                <w:ilvl w:val="0"/>
                <w:numId w:val="11"/>
              </w:numPr>
              <w:rPr>
                <w:rFonts w:cstheme="minorHAnsi"/>
              </w:rPr>
            </w:pPr>
            <w:r w:rsidRPr="00EB6552">
              <w:rPr>
                <w:rFonts w:cstheme="minorHAnsi"/>
              </w:rPr>
              <w:t>Cipar</w:t>
            </w:r>
          </w:p>
          <w:p w14:paraId="12D99E5B" w14:textId="77777777" w:rsidR="00810047" w:rsidRPr="00EB6552" w:rsidRDefault="00810047" w:rsidP="00810047">
            <w:pPr>
              <w:pStyle w:val="ListParagraph"/>
              <w:numPr>
                <w:ilvl w:val="0"/>
                <w:numId w:val="11"/>
              </w:numPr>
              <w:rPr>
                <w:rFonts w:cstheme="minorHAnsi"/>
              </w:rPr>
            </w:pPr>
            <w:r w:rsidRPr="00EB6552">
              <w:rPr>
                <w:rFonts w:cstheme="minorHAnsi"/>
              </w:rPr>
              <w:t>Latvija</w:t>
            </w:r>
          </w:p>
          <w:p w14:paraId="419CB591" w14:textId="77777777" w:rsidR="00810047" w:rsidRPr="00EB6552" w:rsidRDefault="00810047" w:rsidP="00810047">
            <w:pPr>
              <w:pStyle w:val="ListParagraph"/>
              <w:numPr>
                <w:ilvl w:val="0"/>
                <w:numId w:val="11"/>
              </w:numPr>
              <w:rPr>
                <w:rFonts w:cstheme="minorHAnsi"/>
              </w:rPr>
            </w:pPr>
            <w:r w:rsidRPr="00EB6552">
              <w:rPr>
                <w:rFonts w:cstheme="minorHAnsi"/>
              </w:rPr>
              <w:t>Litva</w:t>
            </w:r>
          </w:p>
          <w:p w14:paraId="33EE5178" w14:textId="77777777" w:rsidR="00810047" w:rsidRPr="00EB6552" w:rsidRDefault="00810047" w:rsidP="00810047">
            <w:pPr>
              <w:pStyle w:val="ListParagraph"/>
              <w:numPr>
                <w:ilvl w:val="0"/>
                <w:numId w:val="11"/>
              </w:numPr>
              <w:rPr>
                <w:rFonts w:cstheme="minorHAnsi"/>
              </w:rPr>
            </w:pPr>
            <w:r w:rsidRPr="00EB6552">
              <w:rPr>
                <w:rFonts w:cstheme="minorHAnsi"/>
              </w:rPr>
              <w:t>Mađarska</w:t>
            </w:r>
          </w:p>
          <w:p w14:paraId="58B8419B" w14:textId="77777777" w:rsidR="00810047" w:rsidRPr="00EB6552" w:rsidRDefault="00810047" w:rsidP="00810047">
            <w:pPr>
              <w:pStyle w:val="ListParagraph"/>
              <w:numPr>
                <w:ilvl w:val="0"/>
                <w:numId w:val="11"/>
              </w:numPr>
              <w:rPr>
                <w:rFonts w:cstheme="minorHAnsi"/>
              </w:rPr>
            </w:pPr>
            <w:r w:rsidRPr="00EB6552">
              <w:rPr>
                <w:rFonts w:cstheme="minorHAnsi"/>
              </w:rPr>
              <w:t>Malta</w:t>
            </w:r>
          </w:p>
          <w:p w14:paraId="2FB9CF6C" w14:textId="77777777" w:rsidR="00810047" w:rsidRPr="00EB6552" w:rsidRDefault="00810047" w:rsidP="00810047">
            <w:pPr>
              <w:pStyle w:val="ListParagraph"/>
              <w:numPr>
                <w:ilvl w:val="0"/>
                <w:numId w:val="11"/>
              </w:numPr>
              <w:rPr>
                <w:rFonts w:cstheme="minorHAnsi"/>
              </w:rPr>
            </w:pPr>
            <w:r w:rsidRPr="00EB6552">
              <w:rPr>
                <w:rFonts w:cstheme="minorHAnsi"/>
              </w:rPr>
              <w:t>Poljska</w:t>
            </w:r>
          </w:p>
          <w:p w14:paraId="06571C3C" w14:textId="77777777" w:rsidR="00810047" w:rsidRPr="00EB6552" w:rsidRDefault="00810047" w:rsidP="00810047">
            <w:pPr>
              <w:pStyle w:val="ListParagraph"/>
              <w:numPr>
                <w:ilvl w:val="0"/>
                <w:numId w:val="11"/>
              </w:numPr>
              <w:rPr>
                <w:rFonts w:cstheme="minorHAnsi"/>
              </w:rPr>
            </w:pPr>
            <w:r w:rsidRPr="00EB6552">
              <w:rPr>
                <w:rFonts w:cstheme="minorHAnsi"/>
              </w:rPr>
              <w:t>Slovenija</w:t>
            </w:r>
          </w:p>
          <w:p w14:paraId="56E2CD89" w14:textId="77777777" w:rsidR="00810047" w:rsidRPr="00EB6552" w:rsidRDefault="00810047" w:rsidP="00810047">
            <w:pPr>
              <w:pStyle w:val="ListParagraph"/>
              <w:numPr>
                <w:ilvl w:val="0"/>
                <w:numId w:val="11"/>
              </w:numPr>
              <w:rPr>
                <w:rFonts w:cstheme="minorHAnsi"/>
              </w:rPr>
            </w:pPr>
            <w:r w:rsidRPr="00EB6552">
              <w:rPr>
                <w:rFonts w:cstheme="minorHAnsi"/>
              </w:rPr>
              <w:t>Slovačka</w:t>
            </w:r>
          </w:p>
          <w:p w14:paraId="1B0870CA" w14:textId="77777777" w:rsidR="00810047" w:rsidRPr="00EB6552" w:rsidRDefault="00810047" w:rsidP="00314856">
            <w:pPr>
              <w:rPr>
                <w:rFonts w:cstheme="minorHAnsi"/>
                <w:u w:val="single"/>
              </w:rPr>
            </w:pPr>
          </w:p>
          <w:p w14:paraId="48B167D5" w14:textId="70C39A6E" w:rsidR="00314856" w:rsidRPr="00EB6552" w:rsidRDefault="00E87099" w:rsidP="00314856">
            <w:pPr>
              <w:rPr>
                <w:rFonts w:cstheme="minorHAnsi"/>
              </w:rPr>
            </w:pPr>
            <w:r w:rsidRPr="00EB6552">
              <w:rPr>
                <w:rFonts w:cstheme="minorHAnsi"/>
              </w:rPr>
              <w:t xml:space="preserve">Među kriterijima za pridruživanje bili su </w:t>
            </w:r>
            <w:r w:rsidRPr="00EB6552">
              <w:rPr>
                <w:rFonts w:cstheme="minorHAnsi"/>
                <w:u w:val="single"/>
              </w:rPr>
              <w:t>poštovanje vladavine prava, funkcionalno tržišno gospodarstvo i poštovanje demokratskih načela</w:t>
            </w:r>
            <w:r w:rsidRPr="00EB6552">
              <w:rPr>
                <w:rFonts w:cstheme="minorHAnsi"/>
              </w:rPr>
              <w:t>.</w:t>
            </w:r>
          </w:p>
          <w:p w14:paraId="261BFAF8" w14:textId="401C37F1" w:rsidR="00314856" w:rsidRPr="00EB6552" w:rsidRDefault="00314856" w:rsidP="00314856">
            <w:pPr>
              <w:rPr>
                <w:rFonts w:cstheme="minorHAnsi"/>
              </w:rPr>
            </w:pPr>
          </w:p>
        </w:tc>
      </w:tr>
      <w:tr w:rsidR="00471DA4" w:rsidRPr="00EB6552" w14:paraId="6F2BA8AF" w14:textId="1A77BF3B" w:rsidTr="00EB6552">
        <w:tc>
          <w:tcPr>
            <w:tcW w:w="2818" w:type="dxa"/>
          </w:tcPr>
          <w:p w14:paraId="4F1AF3E6" w14:textId="5357EA47" w:rsidR="00314856" w:rsidRPr="00EB6552" w:rsidRDefault="00AB7DCE" w:rsidP="00314856">
            <w:pPr>
              <w:rPr>
                <w:rFonts w:cstheme="minorHAnsi"/>
              </w:rPr>
            </w:pPr>
            <w:r w:rsidRPr="00EB6552">
              <w:rPr>
                <w:rFonts w:cstheme="minorHAnsi"/>
              </w:rPr>
              <w:lastRenderedPageBreak/>
              <w:t>15.</w:t>
            </w:r>
          </w:p>
          <w:p w14:paraId="4EB2B421" w14:textId="0710C4B5" w:rsidR="00AB7DCE" w:rsidRPr="00EB6552" w:rsidRDefault="001F7522" w:rsidP="00314856">
            <w:pPr>
              <w:rPr>
                <w:rFonts w:cstheme="minorHAnsi"/>
              </w:rPr>
            </w:pPr>
            <w:r w:rsidRPr="00EB6552">
              <w:rPr>
                <w:rFonts w:cstheme="minorHAnsi"/>
              </w:rPr>
              <w:t>2007.</w:t>
            </w:r>
          </w:p>
          <w:p w14:paraId="1A32271B" w14:textId="77777777" w:rsidR="00AB7DCE" w:rsidRPr="00EB6552" w:rsidRDefault="00AB7DCE" w:rsidP="00314856">
            <w:pPr>
              <w:rPr>
                <w:rFonts w:cstheme="minorHAnsi"/>
              </w:rPr>
            </w:pPr>
          </w:p>
          <w:p w14:paraId="580B8B81" w14:textId="77777777" w:rsidR="00314856" w:rsidRPr="00EB6552" w:rsidRDefault="00314856" w:rsidP="00314856">
            <w:pPr>
              <w:rPr>
                <w:rFonts w:cstheme="minorHAnsi"/>
              </w:rPr>
            </w:pPr>
            <w:r w:rsidRPr="00EB6552">
              <w:rPr>
                <w:rFonts w:cstheme="minorHAnsi"/>
                <w:b/>
              </w:rPr>
              <w:t>Bugarska i Rumunjska postale su države članice</w:t>
            </w:r>
            <w:r w:rsidRPr="00EB6552">
              <w:rPr>
                <w:rFonts w:cstheme="minorHAnsi"/>
              </w:rPr>
              <w:t xml:space="preserve"> 2007.</w:t>
            </w:r>
          </w:p>
          <w:p w14:paraId="3D6F3AB3" w14:textId="77777777" w:rsidR="00314856" w:rsidRPr="00EB6552" w:rsidRDefault="00314856" w:rsidP="00972311">
            <w:pPr>
              <w:autoSpaceDE w:val="0"/>
              <w:autoSpaceDN w:val="0"/>
              <w:adjustRightInd w:val="0"/>
              <w:rPr>
                <w:rFonts w:cstheme="minorHAnsi"/>
              </w:rPr>
            </w:pPr>
          </w:p>
        </w:tc>
        <w:tc>
          <w:tcPr>
            <w:tcW w:w="7304" w:type="dxa"/>
          </w:tcPr>
          <w:p w14:paraId="7EF00AAE" w14:textId="159ADDA3" w:rsidR="00314856" w:rsidRPr="00EB6552" w:rsidRDefault="00314856" w:rsidP="00E87099">
            <w:pPr>
              <w:rPr>
                <w:rFonts w:cstheme="minorHAnsi"/>
              </w:rPr>
            </w:pPr>
          </w:p>
        </w:tc>
      </w:tr>
      <w:tr w:rsidR="00810047" w:rsidRPr="00EB6552" w14:paraId="6412DD25" w14:textId="59D6A3A7" w:rsidTr="00EB6552">
        <w:tc>
          <w:tcPr>
            <w:tcW w:w="2818" w:type="dxa"/>
          </w:tcPr>
          <w:p w14:paraId="78F34299" w14:textId="5C5AA327" w:rsidR="00314856" w:rsidRPr="00EB6552" w:rsidRDefault="00AB7DCE" w:rsidP="00314856">
            <w:pPr>
              <w:rPr>
                <w:rFonts w:cstheme="minorHAnsi"/>
              </w:rPr>
            </w:pPr>
            <w:r w:rsidRPr="00EB6552">
              <w:rPr>
                <w:rFonts w:cstheme="minorHAnsi"/>
              </w:rPr>
              <w:t>16.</w:t>
            </w:r>
          </w:p>
          <w:p w14:paraId="4A5D4E1D" w14:textId="5764372C" w:rsidR="00AB7DCE" w:rsidRPr="00EB6552" w:rsidRDefault="001F7522" w:rsidP="00AB7DCE">
            <w:pPr>
              <w:rPr>
                <w:rFonts w:cstheme="minorHAnsi"/>
              </w:rPr>
            </w:pPr>
            <w:r w:rsidRPr="00EB6552">
              <w:rPr>
                <w:rFonts w:cstheme="minorHAnsi"/>
              </w:rPr>
              <w:t>2013.</w:t>
            </w:r>
          </w:p>
          <w:p w14:paraId="2522FD54" w14:textId="77777777" w:rsidR="00AB7DCE" w:rsidRPr="00EB6552" w:rsidRDefault="00AB7DCE" w:rsidP="00314856">
            <w:pPr>
              <w:rPr>
                <w:rFonts w:cstheme="minorHAnsi"/>
              </w:rPr>
            </w:pPr>
          </w:p>
          <w:p w14:paraId="274EDFB2" w14:textId="59F8495B" w:rsidR="00314856" w:rsidRPr="00EB6552" w:rsidRDefault="00314856" w:rsidP="00314856">
            <w:pPr>
              <w:rPr>
                <w:rFonts w:cstheme="minorHAnsi"/>
              </w:rPr>
            </w:pPr>
            <w:r w:rsidRPr="00EB6552">
              <w:rPr>
                <w:rFonts w:cstheme="minorHAnsi"/>
              </w:rPr>
              <w:t xml:space="preserve">Zadnja je pristupila Hrvatska </w:t>
            </w:r>
            <w:r w:rsidRPr="00EB6552">
              <w:rPr>
                <w:rFonts w:cstheme="minorHAnsi"/>
                <w:b/>
              </w:rPr>
              <w:t>2013.</w:t>
            </w:r>
          </w:p>
          <w:p w14:paraId="7B03A229" w14:textId="77777777" w:rsidR="00314856" w:rsidRPr="00EB6552" w:rsidRDefault="00314856" w:rsidP="00314856">
            <w:pPr>
              <w:rPr>
                <w:rFonts w:cstheme="minorHAnsi"/>
              </w:rPr>
            </w:pPr>
          </w:p>
          <w:p w14:paraId="408C5E85" w14:textId="4B45640E" w:rsidR="00314856" w:rsidRPr="00EB6552" w:rsidRDefault="00314856" w:rsidP="00314856">
            <w:pPr>
              <w:rPr>
                <w:rFonts w:cstheme="minorHAnsi"/>
              </w:rPr>
            </w:pPr>
          </w:p>
        </w:tc>
        <w:tc>
          <w:tcPr>
            <w:tcW w:w="7304" w:type="dxa"/>
          </w:tcPr>
          <w:p w14:paraId="0B75F948" w14:textId="6EC37B35" w:rsidR="00810047" w:rsidRPr="00EB6552" w:rsidRDefault="00810047" w:rsidP="00810047">
            <w:pPr>
              <w:rPr>
                <w:rFonts w:cstheme="minorHAnsi"/>
              </w:rPr>
            </w:pPr>
            <w:r w:rsidRPr="00EB6552">
              <w:rPr>
                <w:rFonts w:cstheme="minorHAnsi"/>
              </w:rPr>
              <w:t>16.</w:t>
            </w:r>
          </w:p>
          <w:p w14:paraId="7EF22F6B" w14:textId="77777777" w:rsidR="00810047" w:rsidRPr="00EB6552" w:rsidRDefault="00810047" w:rsidP="00810047">
            <w:pPr>
              <w:rPr>
                <w:rFonts w:cstheme="minorHAnsi"/>
              </w:rPr>
            </w:pPr>
            <w:r w:rsidRPr="00EB6552">
              <w:rPr>
                <w:rFonts w:cstheme="minorHAnsi"/>
              </w:rPr>
              <w:t xml:space="preserve">Interaktivna karta proširenja EU-a kroz godine: </w:t>
            </w:r>
          </w:p>
          <w:p w14:paraId="1A5133FB" w14:textId="7FFAB317" w:rsidR="00314856" w:rsidRPr="00EB6552" w:rsidRDefault="00652AD8" w:rsidP="00D431FD">
            <w:pPr>
              <w:rPr>
                <w:rFonts w:cstheme="minorHAnsi"/>
              </w:rPr>
            </w:pPr>
            <w:hyperlink r:id="rId26" w:history="1">
              <w:r w:rsidR="00D431FD" w:rsidRPr="00EB6552">
                <w:rPr>
                  <w:rStyle w:val="Hyperlink"/>
                  <w:rFonts w:cstheme="minorHAnsi"/>
                </w:rPr>
                <w:t>40 godina proširenja EU - Tko se do sada priključio EU? (europa.eu)</w:t>
              </w:r>
            </w:hyperlink>
            <w:r w:rsidR="00D431FD" w:rsidRPr="00EB6552">
              <w:rPr>
                <w:rFonts w:cstheme="minorHAnsi"/>
              </w:rPr>
              <w:t xml:space="preserve"> </w:t>
            </w:r>
          </w:p>
        </w:tc>
      </w:tr>
      <w:tr w:rsidR="00810047" w:rsidRPr="00EB6552" w14:paraId="5415B924" w14:textId="118D4E32" w:rsidTr="00EB6552">
        <w:trPr>
          <w:trHeight w:val="5918"/>
        </w:trPr>
        <w:tc>
          <w:tcPr>
            <w:tcW w:w="2818" w:type="dxa"/>
          </w:tcPr>
          <w:p w14:paraId="3E4A7C46" w14:textId="3FC832AF" w:rsidR="00AB7DCE" w:rsidRPr="00EB6552" w:rsidRDefault="00AB7DCE" w:rsidP="00314856">
            <w:pPr>
              <w:rPr>
                <w:rFonts w:cstheme="minorHAnsi"/>
              </w:rPr>
            </w:pPr>
            <w:r w:rsidRPr="00EB6552">
              <w:rPr>
                <w:rFonts w:cstheme="minorHAnsi"/>
              </w:rPr>
              <w:t>17.</w:t>
            </w:r>
          </w:p>
          <w:p w14:paraId="79E1CE93" w14:textId="77777777" w:rsidR="001F7522" w:rsidRPr="00EB6552" w:rsidRDefault="00AB7DCE" w:rsidP="00314856">
            <w:pPr>
              <w:rPr>
                <w:rFonts w:cstheme="minorHAnsi"/>
              </w:rPr>
            </w:pPr>
            <w:r w:rsidRPr="00EB6552">
              <w:rPr>
                <w:rFonts w:cstheme="minorHAnsi"/>
              </w:rPr>
              <w:t xml:space="preserve">EU </w:t>
            </w:r>
          </w:p>
          <w:p w14:paraId="64497322" w14:textId="1D66093B" w:rsidR="001F7522" w:rsidRPr="00EB6552" w:rsidRDefault="00C82A70" w:rsidP="00314856">
            <w:pPr>
              <w:rPr>
                <w:rFonts w:cstheme="minorHAnsi"/>
              </w:rPr>
            </w:pPr>
            <w:r w:rsidRPr="00EB6552">
              <w:rPr>
                <w:rFonts w:cstheme="minorHAnsi"/>
              </w:rPr>
              <w:t xml:space="preserve">zemlje </w:t>
            </w:r>
          </w:p>
          <w:p w14:paraId="55D09862" w14:textId="66BEE864" w:rsidR="00AB7DCE" w:rsidRPr="00EB6552" w:rsidRDefault="00AB7DCE" w:rsidP="00314856">
            <w:pPr>
              <w:rPr>
                <w:rFonts w:cstheme="minorHAnsi"/>
              </w:rPr>
            </w:pPr>
            <w:r w:rsidRPr="00EB6552">
              <w:rPr>
                <w:rFonts w:cstheme="minorHAnsi"/>
              </w:rPr>
              <w:t xml:space="preserve"> </w:t>
            </w:r>
            <w:r w:rsidRPr="00EB6552">
              <w:rPr>
                <w:rFonts w:cstheme="minorHAnsi"/>
              </w:rPr>
              <w:br/>
              <w:t>Euro i europodručje</w:t>
            </w:r>
          </w:p>
          <w:p w14:paraId="3E72BBF9" w14:textId="37A09062" w:rsidR="00AB7DCE" w:rsidRPr="00EB6552" w:rsidRDefault="00AB7DCE" w:rsidP="00314856">
            <w:pPr>
              <w:rPr>
                <w:rFonts w:cstheme="minorHAnsi"/>
              </w:rPr>
            </w:pPr>
          </w:p>
          <w:p w14:paraId="52A2072A" w14:textId="77777777" w:rsidR="00AB7DCE" w:rsidRPr="00EB6552" w:rsidRDefault="00AB7DCE" w:rsidP="00314856">
            <w:pPr>
              <w:rPr>
                <w:rFonts w:cstheme="minorHAnsi"/>
              </w:rPr>
            </w:pPr>
            <w:r w:rsidRPr="00EB6552">
              <w:rPr>
                <w:rFonts w:cstheme="minorHAnsi"/>
              </w:rPr>
              <w:t xml:space="preserve">Euro je službena valuta u </w:t>
            </w:r>
            <w:r w:rsidRPr="00EB6552">
              <w:rPr>
                <w:rFonts w:cstheme="minorHAnsi"/>
                <w:b/>
              </w:rPr>
              <w:t>20 država članica EU-a</w:t>
            </w:r>
            <w:r w:rsidRPr="00EB6552">
              <w:rPr>
                <w:rFonts w:cstheme="minorHAnsi"/>
              </w:rPr>
              <w:t>, koje čine europodručje.</w:t>
            </w:r>
          </w:p>
          <w:p w14:paraId="77F458D2" w14:textId="77777777" w:rsidR="00AB7DCE" w:rsidRPr="00EB6552" w:rsidRDefault="00AB7DCE" w:rsidP="00314856">
            <w:pPr>
              <w:rPr>
                <w:rFonts w:cstheme="minorHAnsi"/>
              </w:rPr>
            </w:pPr>
          </w:p>
          <w:p w14:paraId="4A8E6717" w14:textId="71357BD2" w:rsidR="00AB7DCE" w:rsidRPr="00EB6552" w:rsidRDefault="00AB7DCE" w:rsidP="00314856">
            <w:pPr>
              <w:rPr>
                <w:rFonts w:cstheme="minorHAnsi"/>
              </w:rPr>
            </w:pPr>
          </w:p>
        </w:tc>
        <w:tc>
          <w:tcPr>
            <w:tcW w:w="7304" w:type="dxa"/>
          </w:tcPr>
          <w:p w14:paraId="26FF02FD" w14:textId="15A0401C" w:rsidR="00AB7DCE" w:rsidRPr="00EB6552" w:rsidRDefault="00AB7DCE" w:rsidP="00314856">
            <w:pPr>
              <w:rPr>
                <w:rFonts w:cstheme="minorHAnsi"/>
              </w:rPr>
            </w:pPr>
            <w:r w:rsidRPr="00EB6552">
              <w:rPr>
                <w:rFonts w:cstheme="minorHAnsi"/>
              </w:rPr>
              <w:t>17.</w:t>
            </w:r>
          </w:p>
          <w:p w14:paraId="72AB772F" w14:textId="77777777" w:rsidR="00445FC6" w:rsidRPr="00EB6552" w:rsidRDefault="00445FC6" w:rsidP="00445FC6">
            <w:pPr>
              <w:rPr>
                <w:rFonts w:cstheme="minorHAnsi"/>
              </w:rPr>
            </w:pPr>
            <w:r w:rsidRPr="00EB6552">
              <w:rPr>
                <w:rFonts w:cstheme="minorHAnsi"/>
              </w:rPr>
              <w:t xml:space="preserve">Sve su navedene zemlje dio Europske unije, ali nisu sve dio europodručja. </w:t>
            </w:r>
          </w:p>
          <w:p w14:paraId="370842E8" w14:textId="77777777" w:rsidR="00445FC6" w:rsidRPr="00EB6552" w:rsidRDefault="00445FC6" w:rsidP="00445FC6">
            <w:pPr>
              <w:rPr>
                <w:rFonts w:cstheme="minorHAnsi"/>
              </w:rPr>
            </w:pPr>
          </w:p>
          <w:p w14:paraId="2707D2A9" w14:textId="692018AB" w:rsidR="00445FC6" w:rsidRPr="00EB6552" w:rsidRDefault="00445FC6" w:rsidP="00314856">
            <w:pPr>
              <w:rPr>
                <w:rFonts w:cstheme="minorHAnsi"/>
              </w:rPr>
            </w:pPr>
            <w:r w:rsidRPr="00EB6552">
              <w:rPr>
                <w:rFonts w:cstheme="minorHAnsi"/>
              </w:rPr>
              <w:t>Europodručje je regija koja se sastoji od svih država članica EU-a koje su uvele euro kao svoju nacionalnu valutu.</w:t>
            </w:r>
          </w:p>
          <w:p w14:paraId="3957A6EC" w14:textId="77777777" w:rsidR="00445FC6" w:rsidRPr="00EB6552" w:rsidRDefault="00445FC6" w:rsidP="00314856">
            <w:pPr>
              <w:rPr>
                <w:rFonts w:cstheme="minorHAnsi"/>
              </w:rPr>
            </w:pPr>
          </w:p>
          <w:p w14:paraId="20225D62" w14:textId="722966BF" w:rsidR="00AB7DCE" w:rsidRPr="00EB6552" w:rsidRDefault="00AB7DCE" w:rsidP="00314856">
            <w:pPr>
              <w:rPr>
                <w:rFonts w:cstheme="minorHAnsi"/>
              </w:rPr>
            </w:pPr>
            <w:r w:rsidRPr="00EB6552">
              <w:rPr>
                <w:rFonts w:cstheme="minorHAnsi"/>
              </w:rPr>
              <w:t xml:space="preserve">Euro je konkretan znak </w:t>
            </w:r>
            <w:r w:rsidRPr="00EB6552">
              <w:rPr>
                <w:rFonts w:cstheme="minorHAnsi"/>
                <w:b/>
              </w:rPr>
              <w:t>europske integracije</w:t>
            </w:r>
            <w:r w:rsidRPr="00EB6552">
              <w:rPr>
                <w:rFonts w:cstheme="minorHAnsi"/>
              </w:rPr>
              <w:t xml:space="preserve"> te donosi pogodnosti građanima i brojne prednosti poduzećima. Zbog svoje </w:t>
            </w:r>
            <w:r w:rsidRPr="00EB6552">
              <w:rPr>
                <w:rFonts w:cstheme="minorHAnsi"/>
                <w:b/>
              </w:rPr>
              <w:t>važnosti kao globalne valute</w:t>
            </w:r>
            <w:r w:rsidRPr="00EB6552">
              <w:rPr>
                <w:rFonts w:cstheme="minorHAnsi"/>
              </w:rPr>
              <w:t xml:space="preserve"> euro donosi i dodanu vrijednost vanjskim politikama Unije.</w:t>
            </w:r>
          </w:p>
          <w:p w14:paraId="6165384A" w14:textId="77777777" w:rsidR="00AB7DCE" w:rsidRPr="00EB6552" w:rsidRDefault="00AB7DCE" w:rsidP="00314856">
            <w:pPr>
              <w:rPr>
                <w:rFonts w:cstheme="minorHAnsi"/>
              </w:rPr>
            </w:pPr>
          </w:p>
          <w:p w14:paraId="032D57DD" w14:textId="70716D7D" w:rsidR="00AB7DCE" w:rsidRPr="00EB6552" w:rsidRDefault="00AB7DCE" w:rsidP="00314856">
            <w:pPr>
              <w:rPr>
                <w:rFonts w:cstheme="minorHAnsi"/>
              </w:rPr>
            </w:pPr>
            <w:r w:rsidRPr="00EB6552">
              <w:rPr>
                <w:rFonts w:cstheme="minorHAnsi"/>
              </w:rPr>
              <w:t>Danska je jedina država članica EU-a koja je dogovorila izuzeće od eura. Europska središnja banka i Europska komisija zadužene su za održavanje vrijednosti i stabilnosti te valute i za utvrđivanje kriterija za ulazak država članica u europodručje.</w:t>
            </w:r>
          </w:p>
          <w:p w14:paraId="7D9058C0" w14:textId="77777777" w:rsidR="00AB7DCE" w:rsidRPr="00EB6552" w:rsidRDefault="00AB7DCE" w:rsidP="00314856">
            <w:pPr>
              <w:rPr>
                <w:rFonts w:cstheme="minorHAnsi"/>
              </w:rPr>
            </w:pPr>
            <w:r w:rsidRPr="00EB6552">
              <w:rPr>
                <w:rFonts w:cstheme="minorHAnsi"/>
              </w:rPr>
              <w:t>Euro je druga najvažnija valuta na svijetu. Udio međunarodnih plaćanja u eurima otprilike je jednak onome u američkim dolarima. Euro je druga najčešća valuta na svijetu za zaduživanje, pozajmljivanje i rezerve središnjih banaka.</w:t>
            </w:r>
          </w:p>
          <w:p w14:paraId="74FD7E0C" w14:textId="25A9C90C" w:rsidR="00AB7DCE" w:rsidRPr="00EB6552" w:rsidRDefault="00AB7DCE" w:rsidP="00314856">
            <w:pPr>
              <w:rPr>
                <w:rFonts w:cstheme="minorHAnsi"/>
              </w:rPr>
            </w:pPr>
            <w:r w:rsidRPr="00EB6552">
              <w:rPr>
                <w:rFonts w:cstheme="minorHAnsi"/>
              </w:rPr>
              <w:t xml:space="preserve">Upotrebljava se i kao službena ili </w:t>
            </w:r>
            <w:r w:rsidRPr="00EB6552">
              <w:rPr>
                <w:rFonts w:cstheme="minorHAnsi"/>
                <w:i/>
              </w:rPr>
              <w:t xml:space="preserve">de facto </w:t>
            </w:r>
            <w:r w:rsidRPr="00EB6552">
              <w:rPr>
                <w:rFonts w:cstheme="minorHAnsi"/>
              </w:rPr>
              <w:t>valuta te kao rezervna valuta u nizu zemalja izvan Europske unije.</w:t>
            </w:r>
          </w:p>
        </w:tc>
      </w:tr>
      <w:tr w:rsidR="00810047" w:rsidRPr="00EB6552" w14:paraId="66052607" w14:textId="049E2438" w:rsidTr="00EB6552">
        <w:trPr>
          <w:trHeight w:val="5650"/>
        </w:trPr>
        <w:tc>
          <w:tcPr>
            <w:tcW w:w="2818" w:type="dxa"/>
          </w:tcPr>
          <w:p w14:paraId="6F2C7097" w14:textId="3A013D9C" w:rsidR="00471DA4" w:rsidRPr="00EB6552" w:rsidRDefault="00471DA4" w:rsidP="00314856">
            <w:pPr>
              <w:rPr>
                <w:rFonts w:cstheme="minorHAnsi"/>
              </w:rPr>
            </w:pPr>
            <w:r w:rsidRPr="00EB6552">
              <w:rPr>
                <w:rFonts w:cstheme="minorHAnsi"/>
              </w:rPr>
              <w:lastRenderedPageBreak/>
              <w:t>18.</w:t>
            </w:r>
          </w:p>
          <w:p w14:paraId="5E93689B" w14:textId="77777777" w:rsidR="00491D03" w:rsidRPr="00EB6552" w:rsidRDefault="00471DA4" w:rsidP="00314856">
            <w:pPr>
              <w:rPr>
                <w:rFonts w:cstheme="minorHAnsi"/>
              </w:rPr>
            </w:pPr>
            <w:r w:rsidRPr="00EB6552">
              <w:rPr>
                <w:rFonts w:cstheme="minorHAnsi"/>
              </w:rPr>
              <w:t xml:space="preserve">EU </w:t>
            </w:r>
          </w:p>
          <w:p w14:paraId="50160491" w14:textId="366B4F63" w:rsidR="001F7522" w:rsidRPr="00EB6552" w:rsidRDefault="00C82A70" w:rsidP="00314856">
            <w:pPr>
              <w:rPr>
                <w:rFonts w:cstheme="minorHAnsi"/>
              </w:rPr>
            </w:pPr>
            <w:r w:rsidRPr="00EB6552">
              <w:rPr>
                <w:rFonts w:cstheme="minorHAnsi"/>
              </w:rPr>
              <w:t>zemlje</w:t>
            </w:r>
          </w:p>
          <w:p w14:paraId="0CD3E803" w14:textId="5820ED3B" w:rsidR="00471DA4" w:rsidRPr="00EB6552" w:rsidRDefault="00471DA4" w:rsidP="00314856">
            <w:pPr>
              <w:rPr>
                <w:rFonts w:cstheme="minorHAnsi"/>
              </w:rPr>
            </w:pPr>
            <w:r w:rsidRPr="00EB6552">
              <w:rPr>
                <w:rFonts w:cstheme="minorHAnsi"/>
              </w:rPr>
              <w:t xml:space="preserve"> </w:t>
            </w:r>
            <w:r w:rsidRPr="00EB6552">
              <w:rPr>
                <w:rFonts w:cstheme="minorHAnsi"/>
              </w:rPr>
              <w:br/>
              <w:t>Proširenje EU-a</w:t>
            </w:r>
          </w:p>
          <w:p w14:paraId="425A7E48" w14:textId="77777777" w:rsidR="00471DA4" w:rsidRPr="00EB6552" w:rsidRDefault="00471DA4" w:rsidP="00314856">
            <w:pPr>
              <w:rPr>
                <w:rFonts w:cstheme="minorHAnsi"/>
              </w:rPr>
            </w:pPr>
          </w:p>
          <w:p w14:paraId="387869C5" w14:textId="77777777" w:rsidR="00471DA4" w:rsidRPr="00EB6552" w:rsidRDefault="00471DA4" w:rsidP="00314856">
            <w:pPr>
              <w:rPr>
                <w:rFonts w:cstheme="minorHAnsi"/>
              </w:rPr>
            </w:pPr>
            <w:r w:rsidRPr="00EB6552">
              <w:rPr>
                <w:rFonts w:cstheme="minorHAnsi"/>
              </w:rPr>
              <w:t xml:space="preserve">Bilo koja </w:t>
            </w:r>
            <w:r w:rsidRPr="00EB6552">
              <w:rPr>
                <w:rFonts w:cstheme="minorHAnsi"/>
                <w:b/>
              </w:rPr>
              <w:t>europska zemlja</w:t>
            </w:r>
            <w:r w:rsidRPr="00EB6552">
              <w:rPr>
                <w:rFonts w:cstheme="minorHAnsi"/>
              </w:rPr>
              <w:t xml:space="preserve"> može podnijeti zahtjev za članstvo ako </w:t>
            </w:r>
            <w:r w:rsidRPr="00EB6552">
              <w:rPr>
                <w:rFonts w:cstheme="minorHAnsi"/>
                <w:b/>
              </w:rPr>
              <w:t>poštuje demokratska načela EU-a</w:t>
            </w:r>
            <w:r w:rsidRPr="00EB6552">
              <w:rPr>
                <w:rFonts w:cstheme="minorHAnsi"/>
              </w:rPr>
              <w:t xml:space="preserve"> i predano ih promiče.</w:t>
            </w:r>
          </w:p>
          <w:p w14:paraId="3DABF255" w14:textId="77777777" w:rsidR="00471DA4" w:rsidRPr="00EB6552" w:rsidRDefault="00471DA4" w:rsidP="00314856">
            <w:pPr>
              <w:rPr>
                <w:rFonts w:cstheme="minorHAnsi"/>
              </w:rPr>
            </w:pPr>
          </w:p>
          <w:p w14:paraId="16E839FC" w14:textId="4DD16520" w:rsidR="00471DA4" w:rsidRPr="00EB6552" w:rsidRDefault="00471DA4" w:rsidP="00314856">
            <w:pPr>
              <w:rPr>
                <w:rFonts w:cstheme="minorHAnsi"/>
              </w:rPr>
            </w:pPr>
          </w:p>
        </w:tc>
        <w:tc>
          <w:tcPr>
            <w:tcW w:w="7304" w:type="dxa"/>
          </w:tcPr>
          <w:p w14:paraId="03531832" w14:textId="5CA54B62" w:rsidR="00471DA4" w:rsidRPr="00EB6552" w:rsidRDefault="00471DA4" w:rsidP="00314856">
            <w:pPr>
              <w:rPr>
                <w:rFonts w:cstheme="minorHAnsi"/>
              </w:rPr>
            </w:pPr>
            <w:r w:rsidRPr="00EB6552">
              <w:rPr>
                <w:rFonts w:cstheme="minorHAnsi"/>
              </w:rPr>
              <w:t>18.</w:t>
            </w:r>
          </w:p>
          <w:p w14:paraId="4C49D3E7" w14:textId="70308C9C" w:rsidR="00445FC6" w:rsidRPr="00EB6552" w:rsidRDefault="00445FC6" w:rsidP="00314856">
            <w:pPr>
              <w:rPr>
                <w:rFonts w:cstheme="minorHAnsi"/>
              </w:rPr>
            </w:pPr>
            <w:r w:rsidRPr="00EB6552">
              <w:rPr>
                <w:rFonts w:cstheme="minorHAnsi"/>
              </w:rPr>
              <w:t xml:space="preserve">Zemlje koje se žele pridružiti EU-u moraju ispuniti stroge uvjete za članstvo i započeti službene pregovore o članstvu. </w:t>
            </w:r>
          </w:p>
          <w:p w14:paraId="5E22A3DE" w14:textId="77777777" w:rsidR="00445FC6" w:rsidRPr="00EB6552" w:rsidRDefault="00445FC6" w:rsidP="00314856">
            <w:pPr>
              <w:rPr>
                <w:rFonts w:cstheme="minorHAnsi"/>
              </w:rPr>
            </w:pPr>
          </w:p>
          <w:p w14:paraId="25D3E1D9" w14:textId="77777777" w:rsidR="00471DA4" w:rsidRPr="00EB6552" w:rsidRDefault="00471DA4" w:rsidP="00314856">
            <w:pPr>
              <w:rPr>
                <w:rFonts w:cstheme="minorHAnsi"/>
              </w:rPr>
            </w:pPr>
            <w:bookmarkStart w:id="0" w:name="_Hlk132116036"/>
            <w:r w:rsidRPr="00EB6552">
              <w:rPr>
                <w:rFonts w:cstheme="minorHAnsi"/>
              </w:rPr>
              <w:t>Službeni pregovori za članstvo: uključuju prenošenje ustaljenog prava EU-a („pravna stečevina”), pripreme za njegovu primjenu i provedbu, kao i provedbu pravosudnih, administrativnih, gospodarskih i drugih reformi potrebnih za ispunjavanje kriterija za pristupanje.</w:t>
            </w:r>
          </w:p>
          <w:p w14:paraId="4C8C17B4" w14:textId="77777777" w:rsidR="00471DA4" w:rsidRPr="00EB6552" w:rsidRDefault="00471DA4" w:rsidP="00314856">
            <w:pPr>
              <w:rPr>
                <w:rFonts w:cstheme="minorHAnsi"/>
              </w:rPr>
            </w:pPr>
          </w:p>
          <w:p w14:paraId="35762504" w14:textId="77777777" w:rsidR="00471DA4" w:rsidRPr="00EB6552" w:rsidRDefault="00471DA4" w:rsidP="00314856">
            <w:pPr>
              <w:rPr>
                <w:rFonts w:cstheme="minorHAnsi"/>
              </w:rPr>
            </w:pPr>
            <w:r w:rsidRPr="00EB6552">
              <w:rPr>
                <w:rFonts w:cstheme="minorHAnsi"/>
              </w:rPr>
              <w:t>Kriteriji za članstvo: poznati i kao „kopenhaški kriteriji”, obuhvaćaju područja kao što su:</w:t>
            </w:r>
          </w:p>
          <w:p w14:paraId="1076CF04" w14:textId="77777777" w:rsidR="00471DA4" w:rsidRPr="00EB6552" w:rsidRDefault="00471DA4" w:rsidP="00314856">
            <w:pPr>
              <w:rPr>
                <w:rFonts w:cstheme="minorHAnsi"/>
              </w:rPr>
            </w:pPr>
            <w:r w:rsidRPr="00EB6552">
              <w:rPr>
                <w:rFonts w:cstheme="minorHAnsi"/>
              </w:rPr>
              <w:t xml:space="preserve">• demokratski institucijski okvir, vladavina prava, ljudska prava te poštovanje i zaštita manjina </w:t>
            </w:r>
          </w:p>
          <w:p w14:paraId="38F087A6" w14:textId="77777777" w:rsidR="00471DA4" w:rsidRPr="00EB6552" w:rsidRDefault="00471DA4" w:rsidP="00314856">
            <w:pPr>
              <w:rPr>
                <w:rFonts w:cstheme="minorHAnsi"/>
              </w:rPr>
            </w:pPr>
            <w:r w:rsidRPr="00EB6552">
              <w:rPr>
                <w:rFonts w:cstheme="minorHAnsi"/>
              </w:rPr>
              <w:t xml:space="preserve">• funkcionalno tržišno gospodarstvo te sposobnost nošenja s konkurencijom i tržišnim silama u okviru EU-a </w:t>
            </w:r>
          </w:p>
          <w:p w14:paraId="41E0223B" w14:textId="0B836B5E" w:rsidR="00471DA4" w:rsidRPr="00EB6552" w:rsidRDefault="00471DA4" w:rsidP="00314856">
            <w:pPr>
              <w:rPr>
                <w:rFonts w:cstheme="minorHAnsi"/>
              </w:rPr>
            </w:pPr>
            <w:r w:rsidRPr="00EB6552">
              <w:rPr>
                <w:rFonts w:cstheme="minorHAnsi"/>
              </w:rPr>
              <w:t>• sposobnost za preuzimanje i djelotvornu provedbu obveza koje proizlaze iz članstva, među ostalim ostvarivanje ciljeva političke, gospodarske i monetarne unije.</w:t>
            </w:r>
            <w:bookmarkEnd w:id="0"/>
          </w:p>
        </w:tc>
      </w:tr>
      <w:tr w:rsidR="00810047" w:rsidRPr="00EB6552" w14:paraId="615FD50D" w14:textId="61AD4A64" w:rsidTr="00EB6552">
        <w:tc>
          <w:tcPr>
            <w:tcW w:w="2818" w:type="dxa"/>
          </w:tcPr>
          <w:p w14:paraId="145ACA0F" w14:textId="2D4F4E2F" w:rsidR="00314856" w:rsidRPr="00EB6552" w:rsidRDefault="00314856" w:rsidP="00314856">
            <w:pPr>
              <w:rPr>
                <w:rFonts w:cstheme="minorHAnsi"/>
                <w:bCs/>
              </w:rPr>
            </w:pPr>
            <w:r w:rsidRPr="00EB6552">
              <w:rPr>
                <w:rFonts w:cstheme="minorHAnsi"/>
              </w:rPr>
              <w:t>19.</w:t>
            </w:r>
          </w:p>
          <w:p w14:paraId="7A066901" w14:textId="77777777" w:rsidR="00314856" w:rsidRPr="00EB6552" w:rsidRDefault="00314856" w:rsidP="00314856">
            <w:pPr>
              <w:rPr>
                <w:rFonts w:cstheme="minorHAnsi"/>
              </w:rPr>
            </w:pPr>
            <w:r w:rsidRPr="00EB6552">
              <w:rPr>
                <w:rFonts w:cstheme="minorHAnsi"/>
                <w:b/>
              </w:rPr>
              <w:t>Zemlje kandidatkinje</w:t>
            </w:r>
          </w:p>
          <w:p w14:paraId="62F7371C" w14:textId="06D11D09" w:rsidR="00314856" w:rsidRPr="00EB6552" w:rsidRDefault="00314856" w:rsidP="00652AD8">
            <w:pPr>
              <w:numPr>
                <w:ilvl w:val="0"/>
                <w:numId w:val="4"/>
              </w:numPr>
              <w:rPr>
                <w:rFonts w:cstheme="minorHAnsi"/>
              </w:rPr>
            </w:pPr>
            <w:r w:rsidRPr="00EB6552">
              <w:rPr>
                <w:rFonts w:cstheme="minorHAnsi"/>
              </w:rPr>
              <w:t>Albanija</w:t>
            </w:r>
          </w:p>
          <w:p w14:paraId="1F53991F" w14:textId="628F1CD0" w:rsidR="00491D03" w:rsidRPr="00EB6552" w:rsidRDefault="00491D03" w:rsidP="00652AD8">
            <w:pPr>
              <w:numPr>
                <w:ilvl w:val="0"/>
                <w:numId w:val="4"/>
              </w:numPr>
              <w:rPr>
                <w:rFonts w:cstheme="minorHAnsi"/>
              </w:rPr>
            </w:pPr>
            <w:r w:rsidRPr="00EB6552">
              <w:rPr>
                <w:rFonts w:cstheme="minorHAnsi"/>
              </w:rPr>
              <w:t>Bosna i Hercegovina</w:t>
            </w:r>
          </w:p>
          <w:p w14:paraId="0220F464" w14:textId="61CC0166" w:rsidR="00314856" w:rsidRPr="00EB6552" w:rsidRDefault="00314856" w:rsidP="00652AD8">
            <w:pPr>
              <w:numPr>
                <w:ilvl w:val="0"/>
                <w:numId w:val="4"/>
              </w:numPr>
              <w:rPr>
                <w:rFonts w:cstheme="minorHAnsi"/>
              </w:rPr>
            </w:pPr>
            <w:r w:rsidRPr="00EB6552">
              <w:rPr>
                <w:rFonts w:cstheme="minorHAnsi"/>
              </w:rPr>
              <w:t>Moldova</w:t>
            </w:r>
          </w:p>
          <w:p w14:paraId="410A0ECE" w14:textId="34A3BD94" w:rsidR="00314856" w:rsidRPr="00EB6552" w:rsidRDefault="00314856" w:rsidP="00652AD8">
            <w:pPr>
              <w:numPr>
                <w:ilvl w:val="0"/>
                <w:numId w:val="4"/>
              </w:numPr>
              <w:rPr>
                <w:rFonts w:cstheme="minorHAnsi"/>
              </w:rPr>
            </w:pPr>
            <w:r w:rsidRPr="00EB6552">
              <w:rPr>
                <w:rFonts w:cstheme="minorHAnsi"/>
              </w:rPr>
              <w:t>Republika Sjeverna Makedonija</w:t>
            </w:r>
          </w:p>
          <w:p w14:paraId="39E6C250" w14:textId="77777777" w:rsidR="00314856" w:rsidRPr="00EB6552" w:rsidRDefault="00314856" w:rsidP="00652AD8">
            <w:pPr>
              <w:numPr>
                <w:ilvl w:val="0"/>
                <w:numId w:val="4"/>
              </w:numPr>
              <w:rPr>
                <w:rFonts w:cstheme="minorHAnsi"/>
              </w:rPr>
            </w:pPr>
            <w:r w:rsidRPr="00EB6552">
              <w:rPr>
                <w:rFonts w:cstheme="minorHAnsi"/>
              </w:rPr>
              <w:t>Crna Gora</w:t>
            </w:r>
          </w:p>
          <w:p w14:paraId="64B949DB" w14:textId="77777777" w:rsidR="00314856" w:rsidRPr="00EB6552" w:rsidRDefault="00314856" w:rsidP="00652AD8">
            <w:pPr>
              <w:numPr>
                <w:ilvl w:val="0"/>
                <w:numId w:val="4"/>
              </w:numPr>
              <w:rPr>
                <w:rFonts w:cstheme="minorHAnsi"/>
              </w:rPr>
            </w:pPr>
            <w:r w:rsidRPr="00EB6552">
              <w:rPr>
                <w:rFonts w:cstheme="minorHAnsi"/>
              </w:rPr>
              <w:t>Srbija</w:t>
            </w:r>
          </w:p>
          <w:p w14:paraId="33534BBF" w14:textId="3A9CF67A" w:rsidR="00314856" w:rsidRPr="00EB6552" w:rsidRDefault="00314856" w:rsidP="00652AD8">
            <w:pPr>
              <w:numPr>
                <w:ilvl w:val="0"/>
                <w:numId w:val="4"/>
              </w:numPr>
              <w:rPr>
                <w:rFonts w:cstheme="minorHAnsi"/>
              </w:rPr>
            </w:pPr>
            <w:r w:rsidRPr="00EB6552">
              <w:rPr>
                <w:rFonts w:cstheme="minorHAnsi"/>
              </w:rPr>
              <w:t>Turska</w:t>
            </w:r>
          </w:p>
          <w:p w14:paraId="6415610C" w14:textId="650F9FA2" w:rsidR="00314856" w:rsidRDefault="00314856" w:rsidP="00652AD8">
            <w:pPr>
              <w:numPr>
                <w:ilvl w:val="0"/>
                <w:numId w:val="4"/>
              </w:numPr>
              <w:rPr>
                <w:rFonts w:cstheme="minorHAnsi"/>
              </w:rPr>
            </w:pPr>
            <w:r w:rsidRPr="00EB6552">
              <w:rPr>
                <w:rFonts w:cstheme="minorHAnsi"/>
              </w:rPr>
              <w:t>Ukrajina</w:t>
            </w:r>
          </w:p>
          <w:p w14:paraId="7C808647" w14:textId="55B7C171" w:rsidR="00652AD8" w:rsidRPr="00652AD8" w:rsidRDefault="00652AD8" w:rsidP="00652AD8">
            <w:pPr>
              <w:numPr>
                <w:ilvl w:val="0"/>
                <w:numId w:val="4"/>
              </w:numPr>
              <w:spacing w:after="160" w:line="259" w:lineRule="auto"/>
              <w:rPr>
                <w:rFonts w:cstheme="minorHAnsi"/>
              </w:rPr>
            </w:pPr>
            <w:r w:rsidRPr="00EB6552">
              <w:rPr>
                <w:rFonts w:cstheme="minorHAnsi"/>
              </w:rPr>
              <w:t>Gruzija</w:t>
            </w:r>
          </w:p>
          <w:p w14:paraId="1D8DBB86" w14:textId="6E7CCFE8" w:rsidR="00314856" w:rsidRPr="00EB6552" w:rsidRDefault="00314856" w:rsidP="00314856">
            <w:pPr>
              <w:rPr>
                <w:rFonts w:cstheme="minorHAnsi"/>
              </w:rPr>
            </w:pPr>
          </w:p>
        </w:tc>
        <w:tc>
          <w:tcPr>
            <w:tcW w:w="7304" w:type="dxa"/>
          </w:tcPr>
          <w:p w14:paraId="663D8921" w14:textId="56772868" w:rsidR="00471DA4" w:rsidRPr="00EB6552" w:rsidRDefault="00471DA4" w:rsidP="00471DA4">
            <w:pPr>
              <w:rPr>
                <w:rFonts w:cstheme="minorHAnsi"/>
              </w:rPr>
            </w:pPr>
            <w:r w:rsidRPr="00EB6552">
              <w:rPr>
                <w:rFonts w:cstheme="minorHAnsi"/>
              </w:rPr>
              <w:t>19.</w:t>
            </w:r>
          </w:p>
          <w:p w14:paraId="4C0CD0C5" w14:textId="35FA8142" w:rsidR="00471DA4" w:rsidRPr="00EB6552" w:rsidRDefault="00471DA4" w:rsidP="00471DA4">
            <w:pPr>
              <w:rPr>
                <w:rFonts w:cstheme="minorHAnsi"/>
              </w:rPr>
            </w:pPr>
            <w:bookmarkStart w:id="1" w:name="_Hlk132116250"/>
            <w:r w:rsidRPr="00EB6552">
              <w:rPr>
                <w:rFonts w:cstheme="minorHAnsi"/>
              </w:rPr>
              <w:t xml:space="preserve">Država se može pridružiti EU-u jedino ako ispunjava sve </w:t>
            </w:r>
            <w:r w:rsidRPr="00EB6552">
              <w:rPr>
                <w:rFonts w:cstheme="minorHAnsi"/>
                <w:b/>
              </w:rPr>
              <w:t>kriterije za članstvo</w:t>
            </w:r>
            <w:r w:rsidRPr="00EB6552">
              <w:rPr>
                <w:rFonts w:cstheme="minorHAnsi"/>
              </w:rPr>
              <w:t>.</w:t>
            </w:r>
          </w:p>
          <w:p w14:paraId="22B1FAB9" w14:textId="77777777" w:rsidR="00471DA4" w:rsidRPr="00EB6552" w:rsidRDefault="00471DA4" w:rsidP="00471DA4">
            <w:pPr>
              <w:rPr>
                <w:rFonts w:cstheme="minorHAnsi"/>
              </w:rPr>
            </w:pPr>
            <w:r w:rsidRPr="00EB6552">
              <w:rPr>
                <w:rFonts w:cstheme="minorHAnsi"/>
              </w:rPr>
              <w:t>Tri su glavna koraka na putu prema pristupanju, a pritom je potrebno odobrenje svih država članica:</w:t>
            </w:r>
          </w:p>
          <w:p w14:paraId="20EC46ED" w14:textId="77777777" w:rsidR="00471DA4" w:rsidRPr="00EB6552" w:rsidRDefault="00471DA4" w:rsidP="00471DA4">
            <w:pPr>
              <w:numPr>
                <w:ilvl w:val="0"/>
                <w:numId w:val="3"/>
              </w:numPr>
              <w:rPr>
                <w:rFonts w:cstheme="minorHAnsi"/>
              </w:rPr>
            </w:pPr>
            <w:r w:rsidRPr="00EB6552">
              <w:rPr>
                <w:rFonts w:cstheme="minorHAnsi"/>
              </w:rPr>
              <w:t>dodjela statusa kandidata</w:t>
            </w:r>
          </w:p>
          <w:p w14:paraId="2369C306" w14:textId="77777777" w:rsidR="00471DA4" w:rsidRPr="00EB6552" w:rsidRDefault="00471DA4" w:rsidP="00471DA4">
            <w:pPr>
              <w:numPr>
                <w:ilvl w:val="0"/>
                <w:numId w:val="3"/>
              </w:numPr>
              <w:rPr>
                <w:rFonts w:cstheme="minorHAnsi"/>
              </w:rPr>
            </w:pPr>
            <w:r w:rsidRPr="00EB6552">
              <w:rPr>
                <w:rFonts w:cstheme="minorHAnsi"/>
              </w:rPr>
              <w:t>pregovori</w:t>
            </w:r>
          </w:p>
          <w:p w14:paraId="2B6B7740" w14:textId="77777777" w:rsidR="00471DA4" w:rsidRPr="00EB6552" w:rsidRDefault="00471DA4" w:rsidP="00471DA4">
            <w:pPr>
              <w:numPr>
                <w:ilvl w:val="0"/>
                <w:numId w:val="3"/>
              </w:numPr>
              <w:rPr>
                <w:rFonts w:cstheme="minorHAnsi"/>
              </w:rPr>
            </w:pPr>
            <w:r w:rsidRPr="00EB6552">
              <w:rPr>
                <w:rFonts w:cstheme="minorHAnsi"/>
              </w:rPr>
              <w:t>sporazum o pristupanju.</w:t>
            </w:r>
          </w:p>
          <w:p w14:paraId="54CAA352" w14:textId="77777777" w:rsidR="00471DA4" w:rsidRPr="00EB6552" w:rsidRDefault="00471DA4" w:rsidP="00471DA4">
            <w:pPr>
              <w:rPr>
                <w:rFonts w:cstheme="minorHAnsi"/>
              </w:rPr>
            </w:pPr>
          </w:p>
          <w:p w14:paraId="500BDBFB" w14:textId="7CE86F28" w:rsidR="00314856" w:rsidRPr="00EB6552" w:rsidRDefault="00471DA4" w:rsidP="00471DA4">
            <w:pPr>
              <w:rPr>
                <w:rFonts w:cstheme="minorHAnsi"/>
                <w:b/>
                <w:bCs/>
              </w:rPr>
            </w:pPr>
            <w:r w:rsidRPr="00EB6552">
              <w:rPr>
                <w:rFonts w:cstheme="minorHAnsi"/>
              </w:rPr>
              <w:t xml:space="preserve">Proces proširenja koristi i Uniji i zemljama kandidatkinjama jer doprinosi </w:t>
            </w:r>
            <w:r w:rsidRPr="00EB6552">
              <w:rPr>
                <w:rFonts w:cstheme="minorHAnsi"/>
                <w:u w:val="single"/>
              </w:rPr>
              <w:t>poticanju stabilnosti, demokracije i gospodarskog rasta</w:t>
            </w:r>
            <w:r w:rsidRPr="00EB6552">
              <w:rPr>
                <w:rFonts w:cstheme="minorHAnsi"/>
              </w:rPr>
              <w:t xml:space="preserve"> u susjedstvu.</w:t>
            </w:r>
            <w:bookmarkEnd w:id="1"/>
          </w:p>
        </w:tc>
      </w:tr>
      <w:tr w:rsidR="00471DA4" w:rsidRPr="00EB6552" w14:paraId="364AE3CA" w14:textId="72031D79" w:rsidTr="00EB6552">
        <w:tc>
          <w:tcPr>
            <w:tcW w:w="2818" w:type="dxa"/>
          </w:tcPr>
          <w:p w14:paraId="347D379A" w14:textId="2CC56F65" w:rsidR="00314856" w:rsidRPr="00EB6552" w:rsidRDefault="00471DA4" w:rsidP="00314856">
            <w:pPr>
              <w:rPr>
                <w:rFonts w:cstheme="minorHAnsi"/>
                <w:bCs/>
              </w:rPr>
            </w:pPr>
            <w:r w:rsidRPr="00EB6552">
              <w:rPr>
                <w:rFonts w:cstheme="minorHAnsi"/>
              </w:rPr>
              <w:t>20.</w:t>
            </w:r>
          </w:p>
          <w:p w14:paraId="42CAEDA8" w14:textId="77777777" w:rsidR="00314856" w:rsidRPr="00EB6552" w:rsidRDefault="00314856" w:rsidP="00314856">
            <w:pPr>
              <w:rPr>
                <w:rFonts w:cstheme="minorHAnsi"/>
              </w:rPr>
            </w:pPr>
            <w:r w:rsidRPr="00EB6552">
              <w:rPr>
                <w:rFonts w:cstheme="minorHAnsi"/>
                <w:b/>
              </w:rPr>
              <w:t>Potencijalni kandidati</w:t>
            </w:r>
          </w:p>
          <w:p w14:paraId="2FD99A96" w14:textId="08ACB122" w:rsidR="00314856" w:rsidRPr="00EB6552" w:rsidRDefault="00314856" w:rsidP="00314856">
            <w:pPr>
              <w:numPr>
                <w:ilvl w:val="0"/>
                <w:numId w:val="5"/>
              </w:numPr>
              <w:rPr>
                <w:rFonts w:cstheme="minorHAnsi"/>
              </w:rPr>
            </w:pPr>
            <w:r w:rsidRPr="00EB6552">
              <w:rPr>
                <w:rFonts w:cstheme="minorHAnsi"/>
              </w:rPr>
              <w:t>Kosovo*</w:t>
            </w:r>
          </w:p>
          <w:p w14:paraId="4A0C2CDB" w14:textId="4D11480E" w:rsidR="00314856" w:rsidRPr="00EB6552" w:rsidRDefault="00314856" w:rsidP="00314856">
            <w:pPr>
              <w:rPr>
                <w:rFonts w:cstheme="minorHAnsi"/>
              </w:rPr>
            </w:pPr>
            <w:r w:rsidRPr="00EB6552">
              <w:rPr>
                <w:rFonts w:cstheme="minorHAnsi"/>
              </w:rPr>
              <w:t>* Ovim se nazivom ne dovode u pitanje stajališta o statusu.</w:t>
            </w:r>
          </w:p>
          <w:p w14:paraId="5021A885" w14:textId="77777777" w:rsidR="00314856" w:rsidRPr="00EB6552" w:rsidRDefault="00314856" w:rsidP="00314856">
            <w:pPr>
              <w:rPr>
                <w:rFonts w:cstheme="minorHAnsi"/>
              </w:rPr>
            </w:pPr>
          </w:p>
        </w:tc>
        <w:tc>
          <w:tcPr>
            <w:tcW w:w="7304" w:type="dxa"/>
          </w:tcPr>
          <w:p w14:paraId="7C8E9D5F" w14:textId="366AE430" w:rsidR="00314856" w:rsidRPr="00EB6552" w:rsidRDefault="00314856" w:rsidP="00314856">
            <w:pPr>
              <w:rPr>
                <w:rFonts w:cstheme="minorHAnsi"/>
                <w:b/>
                <w:bCs/>
              </w:rPr>
            </w:pPr>
          </w:p>
        </w:tc>
      </w:tr>
      <w:tr w:rsidR="00810047" w:rsidRPr="00EB6552" w14:paraId="07AB000F" w14:textId="48E93FDA" w:rsidTr="00EB6552">
        <w:trPr>
          <w:trHeight w:val="6588"/>
        </w:trPr>
        <w:tc>
          <w:tcPr>
            <w:tcW w:w="2818" w:type="dxa"/>
          </w:tcPr>
          <w:p w14:paraId="41FDBCEB" w14:textId="40C951D1" w:rsidR="00471DA4" w:rsidRPr="00EB6552" w:rsidRDefault="00471DA4" w:rsidP="00314856">
            <w:pPr>
              <w:rPr>
                <w:rFonts w:cstheme="minorHAnsi"/>
              </w:rPr>
            </w:pPr>
            <w:r w:rsidRPr="00EB6552">
              <w:rPr>
                <w:rFonts w:cstheme="minorHAnsi"/>
              </w:rPr>
              <w:lastRenderedPageBreak/>
              <w:t>21.</w:t>
            </w:r>
          </w:p>
          <w:p w14:paraId="5F489362" w14:textId="77777777" w:rsidR="00471DA4" w:rsidRPr="00EB6552" w:rsidRDefault="00471DA4" w:rsidP="00314856">
            <w:pPr>
              <w:rPr>
                <w:rFonts w:cstheme="minorHAnsi"/>
              </w:rPr>
            </w:pPr>
            <w:r w:rsidRPr="00EB6552">
              <w:rPr>
                <w:rFonts w:cstheme="minorHAnsi"/>
              </w:rPr>
              <w:t xml:space="preserve">U žarištu: </w:t>
            </w:r>
            <w:r w:rsidRPr="00EB6552">
              <w:rPr>
                <w:rFonts w:cstheme="minorHAnsi"/>
              </w:rPr>
              <w:br/>
            </w:r>
            <w:r w:rsidRPr="00EB6552">
              <w:rPr>
                <w:rFonts w:cstheme="minorHAnsi"/>
                <w:i/>
              </w:rPr>
              <w:t>Brexit</w:t>
            </w:r>
          </w:p>
          <w:p w14:paraId="7E4AF30F" w14:textId="5BE56C52" w:rsidR="00471DA4" w:rsidRPr="00EB6552" w:rsidRDefault="00471DA4" w:rsidP="00314856">
            <w:pPr>
              <w:rPr>
                <w:rFonts w:cstheme="minorHAnsi"/>
              </w:rPr>
            </w:pPr>
          </w:p>
          <w:p w14:paraId="1C5B8C33" w14:textId="77777777" w:rsidR="00471DA4" w:rsidRPr="00EB6552" w:rsidRDefault="00471DA4" w:rsidP="00314856">
            <w:pPr>
              <w:rPr>
                <w:rFonts w:cstheme="minorHAnsi"/>
              </w:rPr>
            </w:pPr>
            <w:r w:rsidRPr="00EB6552">
              <w:rPr>
                <w:rFonts w:cstheme="minorHAnsi"/>
                <w:b/>
              </w:rPr>
              <w:t>Sporazum o trgovini i suradnji između EU-a i Ujedinjene Kraljevine</w:t>
            </w:r>
            <w:r w:rsidRPr="00EB6552">
              <w:rPr>
                <w:rFonts w:cstheme="minorHAnsi"/>
              </w:rPr>
              <w:t xml:space="preserve"> privremeno se primjenjuje od 1. siječnja 2021.</w:t>
            </w:r>
          </w:p>
          <w:p w14:paraId="4A4DD58C" w14:textId="77777777" w:rsidR="00471DA4" w:rsidRPr="00EB6552" w:rsidRDefault="00471DA4" w:rsidP="00314856">
            <w:pPr>
              <w:rPr>
                <w:rFonts w:cstheme="minorHAnsi"/>
              </w:rPr>
            </w:pPr>
          </w:p>
          <w:p w14:paraId="3E4567C7" w14:textId="3DC0E13A" w:rsidR="00471DA4" w:rsidRPr="00EB6552" w:rsidRDefault="00471DA4" w:rsidP="00314856">
            <w:pPr>
              <w:rPr>
                <w:rFonts w:cstheme="minorHAnsi"/>
              </w:rPr>
            </w:pPr>
          </w:p>
        </w:tc>
        <w:tc>
          <w:tcPr>
            <w:tcW w:w="7304" w:type="dxa"/>
          </w:tcPr>
          <w:p w14:paraId="7ED1D5A0" w14:textId="26445830" w:rsidR="00471DA4" w:rsidRPr="00EB6552" w:rsidRDefault="00445FC6" w:rsidP="00314856">
            <w:pPr>
              <w:rPr>
                <w:rFonts w:cstheme="minorHAnsi"/>
              </w:rPr>
            </w:pPr>
            <w:r w:rsidRPr="00EB6552">
              <w:rPr>
                <w:rFonts w:cstheme="minorHAnsi"/>
              </w:rPr>
              <w:t>21.</w:t>
            </w:r>
          </w:p>
          <w:p w14:paraId="0E026D43" w14:textId="77777777" w:rsidR="00445FC6" w:rsidRPr="00EB6552" w:rsidRDefault="00445FC6" w:rsidP="00445FC6">
            <w:pPr>
              <w:rPr>
                <w:rFonts w:cstheme="minorHAnsi"/>
              </w:rPr>
            </w:pPr>
            <w:r w:rsidRPr="00EB6552">
              <w:rPr>
                <w:rFonts w:cstheme="minorHAnsi"/>
              </w:rPr>
              <w:t>Nakon Brexita odnosi EU-a i Ujedinjene Kraljevine znatno su se promijenili. Ujedinjena Kraljevina više nije članica EU-a i postala je treća zemlja u odnosu na EU. EU i Ujedinjena Kraljevina rade na novom odnosu, koji je uređen Sporazumom o trgovini i suradnji.</w:t>
            </w:r>
          </w:p>
          <w:p w14:paraId="26F7DDBD" w14:textId="77777777" w:rsidR="00445FC6" w:rsidRPr="00EB6552" w:rsidRDefault="00445FC6" w:rsidP="00314856">
            <w:pPr>
              <w:rPr>
                <w:rFonts w:cstheme="minorHAnsi"/>
              </w:rPr>
            </w:pPr>
          </w:p>
          <w:p w14:paraId="52FD52DC" w14:textId="77777777" w:rsidR="00471DA4" w:rsidRPr="00EB6552" w:rsidRDefault="00471DA4" w:rsidP="00314856">
            <w:pPr>
              <w:rPr>
                <w:rFonts w:cstheme="minorHAnsi"/>
              </w:rPr>
            </w:pPr>
            <w:r w:rsidRPr="00EB6552">
              <w:rPr>
                <w:rFonts w:cstheme="minorHAnsi"/>
              </w:rPr>
              <w:t xml:space="preserve">Sporazumom se utvrđuje </w:t>
            </w:r>
            <w:r w:rsidRPr="00EB6552">
              <w:rPr>
                <w:rFonts w:cstheme="minorHAnsi"/>
                <w:b/>
              </w:rPr>
              <w:t>povlašteni režim</w:t>
            </w:r>
            <w:r w:rsidRPr="00EB6552">
              <w:rPr>
                <w:rFonts w:cstheme="minorHAnsi"/>
              </w:rPr>
              <w:t xml:space="preserve"> u područjima kao što su trgovina robom i uslugama, digitalna trgovina, zrakoplovstvo i cestovni promet, energetika, ribarstvo, izvršavanje zakonodavstva i pravosudna suradnja u kaznenim stvarima. </w:t>
            </w:r>
          </w:p>
          <w:p w14:paraId="5B60A5F3" w14:textId="77777777" w:rsidR="00471DA4" w:rsidRPr="00EB6552" w:rsidRDefault="00471DA4" w:rsidP="00314856">
            <w:pPr>
              <w:rPr>
                <w:rFonts w:cstheme="minorHAnsi"/>
              </w:rPr>
            </w:pPr>
          </w:p>
          <w:p w14:paraId="25CB47ED" w14:textId="77777777" w:rsidR="00471DA4" w:rsidRPr="00EB6552" w:rsidRDefault="00471DA4" w:rsidP="00314856">
            <w:pPr>
              <w:rPr>
                <w:rFonts w:cstheme="minorHAnsi"/>
              </w:rPr>
            </w:pPr>
            <w:r w:rsidRPr="00EB6552">
              <w:rPr>
                <w:rFonts w:cstheme="minorHAnsi"/>
              </w:rPr>
              <w:t xml:space="preserve">Temelji se na pravilima kojima se osiguravaju </w:t>
            </w:r>
            <w:r w:rsidRPr="00EB6552">
              <w:rPr>
                <w:rFonts w:cstheme="minorHAnsi"/>
                <w:b/>
              </w:rPr>
              <w:t>jednaki uvjeti i poštovanje temeljnih prava</w:t>
            </w:r>
            <w:r w:rsidRPr="00EB6552">
              <w:rPr>
                <w:rFonts w:cstheme="minorHAnsi"/>
              </w:rPr>
              <w:t>.</w:t>
            </w:r>
          </w:p>
          <w:p w14:paraId="0293111D" w14:textId="77777777" w:rsidR="00471DA4" w:rsidRPr="00EB6552" w:rsidRDefault="00471DA4" w:rsidP="00314856">
            <w:pPr>
              <w:rPr>
                <w:rFonts w:cstheme="minorHAnsi"/>
              </w:rPr>
            </w:pPr>
          </w:p>
          <w:p w14:paraId="5F0439FC" w14:textId="77777777" w:rsidR="00471DA4" w:rsidRPr="00EB6552" w:rsidRDefault="00471DA4" w:rsidP="00314856">
            <w:pPr>
              <w:rPr>
                <w:rFonts w:cstheme="minorHAnsi"/>
              </w:rPr>
            </w:pPr>
            <w:r w:rsidRPr="00EB6552">
              <w:rPr>
                <w:rFonts w:cstheme="minorHAnsi"/>
              </w:rPr>
              <w:t>Sporazum o trgovini i suradnji između EU-a i Ujedinjene Kraljevine sastoji se od:</w:t>
            </w:r>
          </w:p>
          <w:p w14:paraId="40315815" w14:textId="77777777" w:rsidR="00471DA4" w:rsidRPr="00EB6552" w:rsidRDefault="00471DA4" w:rsidP="00314856">
            <w:pPr>
              <w:rPr>
                <w:rFonts w:cstheme="minorHAnsi"/>
              </w:rPr>
            </w:pPr>
            <w:r w:rsidRPr="00EB6552">
              <w:rPr>
                <w:rFonts w:cstheme="minorHAnsi"/>
              </w:rPr>
              <w:t>•</w:t>
            </w:r>
            <w:r w:rsidRPr="00EB6552">
              <w:rPr>
                <w:rFonts w:cstheme="minorHAnsi"/>
              </w:rPr>
              <w:tab/>
              <w:t>sporazuma o slobodnoj trgovini, kojim se predviđa ambiciozna suradnja u gospodarskim, socijalnim i okolišnim pitanjima te suradnja u području ribarstva</w:t>
            </w:r>
          </w:p>
          <w:p w14:paraId="400CFED0" w14:textId="77777777" w:rsidR="00471DA4" w:rsidRPr="00EB6552" w:rsidRDefault="00471DA4" w:rsidP="00314856">
            <w:pPr>
              <w:rPr>
                <w:rFonts w:cstheme="minorHAnsi"/>
              </w:rPr>
            </w:pPr>
            <w:r w:rsidRPr="00EB6552">
              <w:rPr>
                <w:rFonts w:cstheme="minorHAnsi"/>
              </w:rPr>
              <w:t>•</w:t>
            </w:r>
            <w:r w:rsidRPr="00EB6552">
              <w:rPr>
                <w:rFonts w:cstheme="minorHAnsi"/>
              </w:rPr>
              <w:tab/>
              <w:t>bliskog partnerstva za sigurnost građana, novog okvira za provedbu zakona i pravosudnu suradnju u kaznenim i građanskim stvarima</w:t>
            </w:r>
          </w:p>
          <w:p w14:paraId="3743785F" w14:textId="4D983B97" w:rsidR="00471DA4" w:rsidRPr="00EB6552" w:rsidRDefault="00471DA4" w:rsidP="00314856">
            <w:pPr>
              <w:rPr>
                <w:rFonts w:cstheme="minorHAnsi"/>
              </w:rPr>
            </w:pPr>
            <w:r w:rsidRPr="00EB6552">
              <w:rPr>
                <w:rFonts w:cstheme="minorHAnsi"/>
              </w:rPr>
              <w:t>•</w:t>
            </w:r>
            <w:r w:rsidRPr="00EB6552">
              <w:rPr>
                <w:rFonts w:cstheme="minorHAnsi"/>
              </w:rPr>
              <w:tab/>
              <w:t>sveobuhvatnog okvira upravljanja, kojim se pruža najveća moguća pravna sigurnost poduzećima, potrošačima i građanima.</w:t>
            </w:r>
          </w:p>
        </w:tc>
      </w:tr>
      <w:tr w:rsidR="00810047" w:rsidRPr="00EB6552" w14:paraId="5D1D6BB5" w14:textId="106BBE62" w:rsidTr="00EB6552">
        <w:trPr>
          <w:trHeight w:val="1611"/>
        </w:trPr>
        <w:tc>
          <w:tcPr>
            <w:tcW w:w="2818" w:type="dxa"/>
          </w:tcPr>
          <w:p w14:paraId="0DA91C46" w14:textId="48B55FDB" w:rsidR="00471DA4" w:rsidRPr="00EB6552" w:rsidRDefault="00471DA4" w:rsidP="00314856">
            <w:pPr>
              <w:rPr>
                <w:rFonts w:cstheme="minorHAnsi"/>
              </w:rPr>
            </w:pPr>
            <w:r w:rsidRPr="00EB6552">
              <w:rPr>
                <w:rFonts w:cstheme="minorHAnsi"/>
              </w:rPr>
              <w:t>22.</w:t>
            </w:r>
          </w:p>
          <w:p w14:paraId="4A21B8F0" w14:textId="77777777" w:rsidR="00491D03" w:rsidRPr="00EB6552" w:rsidRDefault="00471DA4" w:rsidP="00314856">
            <w:pPr>
              <w:rPr>
                <w:rFonts w:cstheme="minorHAnsi"/>
              </w:rPr>
            </w:pPr>
            <w:r w:rsidRPr="00EB6552">
              <w:rPr>
                <w:rFonts w:cstheme="minorHAnsi"/>
              </w:rPr>
              <w:t xml:space="preserve">EU </w:t>
            </w:r>
          </w:p>
          <w:p w14:paraId="47D26520" w14:textId="7D110A31" w:rsidR="00471DA4" w:rsidRPr="00EB6552" w:rsidRDefault="00C82A70" w:rsidP="00314856">
            <w:pPr>
              <w:rPr>
                <w:rFonts w:cstheme="minorHAnsi"/>
              </w:rPr>
            </w:pPr>
            <w:r w:rsidRPr="00EB6552">
              <w:rPr>
                <w:rFonts w:cstheme="minorHAnsi"/>
              </w:rPr>
              <w:t>povijest</w:t>
            </w:r>
            <w:r w:rsidR="00491D03" w:rsidRPr="00EB6552">
              <w:rPr>
                <w:rFonts w:cstheme="minorHAnsi"/>
              </w:rPr>
              <w:t xml:space="preserve"> </w:t>
            </w:r>
            <w:r w:rsidR="00491D03" w:rsidRPr="00EB6552">
              <w:rPr>
                <w:rFonts w:cstheme="minorHAnsi"/>
              </w:rPr>
              <w:br/>
            </w:r>
          </w:p>
          <w:p w14:paraId="252F093B" w14:textId="77777777" w:rsidR="00471DA4" w:rsidRPr="00EB6552" w:rsidRDefault="00471DA4" w:rsidP="00314856">
            <w:pPr>
              <w:rPr>
                <w:rFonts w:cstheme="minorHAnsi"/>
              </w:rPr>
            </w:pPr>
            <w:r w:rsidRPr="00EB6552">
              <w:rPr>
                <w:rFonts w:cstheme="minorHAnsi"/>
                <w:b/>
              </w:rPr>
              <w:t>Pogodite godinu!</w:t>
            </w:r>
          </w:p>
          <w:p w14:paraId="2BAE69CB" w14:textId="3E13C113" w:rsidR="00471DA4" w:rsidRPr="00EB6552" w:rsidRDefault="00471DA4" w:rsidP="00314856">
            <w:pPr>
              <w:rPr>
                <w:rFonts w:cstheme="minorHAnsi"/>
              </w:rPr>
            </w:pPr>
          </w:p>
        </w:tc>
        <w:tc>
          <w:tcPr>
            <w:tcW w:w="7304" w:type="dxa"/>
          </w:tcPr>
          <w:p w14:paraId="15A71F0F" w14:textId="77777777" w:rsidR="00445FC6" w:rsidRPr="00EB6552" w:rsidRDefault="00445FC6" w:rsidP="00445FC6">
            <w:pPr>
              <w:rPr>
                <w:rFonts w:cstheme="minorHAnsi"/>
              </w:rPr>
            </w:pPr>
            <w:r w:rsidRPr="00EB6552">
              <w:rPr>
                <w:rFonts w:cstheme="minorHAnsi"/>
              </w:rPr>
              <w:t>22.</w:t>
            </w:r>
          </w:p>
          <w:p w14:paraId="475F30C1" w14:textId="77777777" w:rsidR="00445FC6" w:rsidRPr="00EB6552" w:rsidRDefault="00445FC6" w:rsidP="00445FC6">
            <w:pPr>
              <w:rPr>
                <w:rFonts w:cstheme="minorHAnsi"/>
              </w:rPr>
            </w:pPr>
            <w:r w:rsidRPr="00EB6552">
              <w:rPr>
                <w:rFonts w:cstheme="minorHAnsi"/>
              </w:rPr>
              <w:t xml:space="preserve">EU se tijekom godina suočio s mnogo izazova. Pogledajmo koji su najvažniji izazovi s kojima se EU susretao tijekom proteklih desetljeća. </w:t>
            </w:r>
          </w:p>
          <w:p w14:paraId="29DE3FB2" w14:textId="77777777" w:rsidR="00445FC6" w:rsidRPr="00EB6552" w:rsidRDefault="00445FC6" w:rsidP="00445FC6">
            <w:pPr>
              <w:rPr>
                <w:rFonts w:cstheme="minorHAnsi"/>
              </w:rPr>
            </w:pPr>
          </w:p>
          <w:p w14:paraId="10737A04" w14:textId="4E3E5280" w:rsidR="00471DA4" w:rsidRPr="00EB6552" w:rsidRDefault="00445FC6" w:rsidP="00445FC6">
            <w:pPr>
              <w:rPr>
                <w:rFonts w:cstheme="minorHAnsi"/>
              </w:rPr>
            </w:pPr>
            <w:r w:rsidRPr="00EB6552">
              <w:rPr>
                <w:rFonts w:cstheme="minorHAnsi"/>
              </w:rPr>
              <w:t xml:space="preserve">Za detaljniji pregled povijesti EU-a pogledajte kronologiju EU-a na internetu: </w:t>
            </w:r>
            <w:hyperlink r:id="rId27" w:history="1">
              <w:r w:rsidRPr="00EB6552">
                <w:rPr>
                  <w:rStyle w:val="Hyperlink"/>
                  <w:rFonts w:cstheme="minorHAnsi"/>
                </w:rPr>
                <w:t>Povijest EU-a, pioniri EU-a |</w:t>
              </w:r>
            </w:hyperlink>
            <w:hyperlink r:id="rId28" w:history="1">
              <w:r w:rsidRPr="00EB6552">
                <w:rPr>
                  <w:rStyle w:val="Hyperlink"/>
                  <w:rFonts w:cstheme="minorHAnsi"/>
                </w:rPr>
                <w:t>Europska unija (europa.eu)</w:t>
              </w:r>
            </w:hyperlink>
          </w:p>
        </w:tc>
      </w:tr>
      <w:tr w:rsidR="00471DA4" w:rsidRPr="00EB6552" w14:paraId="7510D3BA" w14:textId="4760B6D1" w:rsidTr="00EB6552">
        <w:tc>
          <w:tcPr>
            <w:tcW w:w="2818" w:type="dxa"/>
          </w:tcPr>
          <w:p w14:paraId="29BF4827" w14:textId="2C072AAD" w:rsidR="00314856" w:rsidRPr="00EB6552" w:rsidRDefault="00606AD0" w:rsidP="00314856">
            <w:pPr>
              <w:rPr>
                <w:rFonts w:cstheme="minorHAnsi"/>
              </w:rPr>
            </w:pPr>
            <w:r w:rsidRPr="00EB6552">
              <w:rPr>
                <w:rFonts w:cstheme="minorHAnsi"/>
              </w:rPr>
              <w:t>22.1.</w:t>
            </w:r>
          </w:p>
          <w:p w14:paraId="31A7EEE9" w14:textId="77777777" w:rsidR="00314856" w:rsidRPr="00EB6552" w:rsidRDefault="00314856" w:rsidP="00314856">
            <w:pPr>
              <w:rPr>
                <w:rFonts w:cstheme="minorHAnsi"/>
                <w:b/>
                <w:bCs/>
              </w:rPr>
            </w:pPr>
            <w:r w:rsidRPr="00EB6552">
              <w:rPr>
                <w:rFonts w:cstheme="minorHAnsi"/>
                <w:b/>
              </w:rPr>
              <w:t xml:space="preserve">1952. </w:t>
            </w:r>
          </w:p>
          <w:p w14:paraId="71CFB577" w14:textId="66F202BB" w:rsidR="00314856" w:rsidRPr="00EB6552" w:rsidRDefault="00314856" w:rsidP="00314856">
            <w:pPr>
              <w:rPr>
                <w:rFonts w:cstheme="minorHAnsi"/>
              </w:rPr>
            </w:pPr>
            <w:r w:rsidRPr="00EB6552">
              <w:rPr>
                <w:rFonts w:cstheme="minorHAnsi"/>
              </w:rPr>
              <w:t>Šest europskih zemalja odlučilo je osnovati zajednicu za zajedničko upravljanje proizvodnjom ugljena i čelika kako bi se spriječile buduće utrke u naoružanju i zajamčio mir.</w:t>
            </w:r>
          </w:p>
          <w:p w14:paraId="6D5FBBA3" w14:textId="0CAE5826" w:rsidR="00DC61E9" w:rsidRPr="00EB6552" w:rsidRDefault="00DC61E9" w:rsidP="00314856">
            <w:pPr>
              <w:rPr>
                <w:rFonts w:cstheme="minorHAnsi"/>
              </w:rPr>
            </w:pPr>
          </w:p>
          <w:p w14:paraId="4829578F" w14:textId="1FD2484E" w:rsidR="00314856" w:rsidRPr="00EB6552" w:rsidRDefault="00314856" w:rsidP="00DC61E9">
            <w:pPr>
              <w:rPr>
                <w:rFonts w:cstheme="minorHAnsi"/>
              </w:rPr>
            </w:pPr>
          </w:p>
        </w:tc>
        <w:tc>
          <w:tcPr>
            <w:tcW w:w="7304" w:type="dxa"/>
          </w:tcPr>
          <w:p w14:paraId="1D73759D" w14:textId="29FCE6E5" w:rsidR="000C31A9" w:rsidRPr="00EB6552" w:rsidRDefault="000C31A9" w:rsidP="00E55F87">
            <w:pPr>
              <w:rPr>
                <w:rFonts w:cstheme="minorHAnsi"/>
              </w:rPr>
            </w:pPr>
            <w:r w:rsidRPr="00EB6552">
              <w:rPr>
                <w:rFonts w:cstheme="minorHAnsi"/>
              </w:rPr>
              <w:t>22.1.</w:t>
            </w:r>
          </w:p>
          <w:p w14:paraId="77F7DE2C" w14:textId="51935D69" w:rsidR="00E55F87" w:rsidRPr="00EB6552" w:rsidRDefault="00E55F87" w:rsidP="00E55F87">
            <w:pPr>
              <w:rPr>
                <w:rFonts w:cstheme="minorHAnsi"/>
                <w:b/>
                <w:bCs/>
              </w:rPr>
            </w:pPr>
            <w:r w:rsidRPr="00EB6552">
              <w:rPr>
                <w:rFonts w:cstheme="minorHAnsi"/>
                <w:b/>
              </w:rPr>
              <w:t xml:space="preserve">1952. </w:t>
            </w:r>
          </w:p>
          <w:p w14:paraId="61EE810A" w14:textId="77777777" w:rsidR="0028705B" w:rsidRPr="00EB6552" w:rsidRDefault="0028705B" w:rsidP="00471DA4">
            <w:pPr>
              <w:rPr>
                <w:rFonts w:cstheme="minorHAnsi"/>
              </w:rPr>
            </w:pPr>
          </w:p>
          <w:p w14:paraId="0A7B29B0" w14:textId="31FAF39E" w:rsidR="003D11AC" w:rsidRPr="00EB6552" w:rsidRDefault="0028705B" w:rsidP="00471DA4">
            <w:pPr>
              <w:rPr>
                <w:rFonts w:cstheme="minorHAnsi"/>
              </w:rPr>
            </w:pPr>
            <w:r w:rsidRPr="00EB6552">
              <w:rPr>
                <w:rFonts w:cstheme="minorHAnsi"/>
              </w:rPr>
              <w:t>To su Belgija, Njemačka, Francuska, Italija, Luksemburg i Nizozemska. Europska zajednica za ugljen i čelik osnovana je 1952.</w:t>
            </w:r>
          </w:p>
          <w:p w14:paraId="0360D476" w14:textId="34C36119" w:rsidR="003D11AC" w:rsidRPr="00EB6552" w:rsidRDefault="003D11AC" w:rsidP="00471DA4">
            <w:pPr>
              <w:rPr>
                <w:rFonts w:cstheme="minorHAnsi"/>
              </w:rPr>
            </w:pPr>
          </w:p>
          <w:p w14:paraId="4670D8B1" w14:textId="7235EB9E" w:rsidR="003D11AC" w:rsidRPr="00EB6552" w:rsidRDefault="003D11AC" w:rsidP="00471DA4">
            <w:pPr>
              <w:rPr>
                <w:rFonts w:cstheme="minorHAnsi"/>
              </w:rPr>
            </w:pPr>
            <w:r w:rsidRPr="00EB6552">
              <w:rPr>
                <w:rFonts w:cstheme="minorHAnsi"/>
              </w:rPr>
              <w:t>Nekoliko godina kasnije, 1958., tih šest zemalja osnovalo je Europsku zajednicu potpisivanjem Ugovora iz Rima (sjetite se devetog slajda).</w:t>
            </w:r>
          </w:p>
          <w:p w14:paraId="6452456B" w14:textId="2B8D351B" w:rsidR="00314856" w:rsidRPr="00EB6552" w:rsidRDefault="00314856" w:rsidP="00471DA4">
            <w:pPr>
              <w:rPr>
                <w:rFonts w:cstheme="minorHAnsi"/>
              </w:rPr>
            </w:pPr>
          </w:p>
        </w:tc>
      </w:tr>
      <w:tr w:rsidR="00471DA4" w:rsidRPr="00EB6552" w14:paraId="4F822CBD" w14:textId="77777777" w:rsidTr="00EB6552">
        <w:tc>
          <w:tcPr>
            <w:tcW w:w="2818" w:type="dxa"/>
          </w:tcPr>
          <w:p w14:paraId="09CCEA01" w14:textId="6632B3EF" w:rsidR="00314856" w:rsidRPr="00EB6552" w:rsidRDefault="00606AD0" w:rsidP="00314856">
            <w:pPr>
              <w:rPr>
                <w:rFonts w:cstheme="minorHAnsi"/>
              </w:rPr>
            </w:pPr>
            <w:r w:rsidRPr="00EB6552">
              <w:rPr>
                <w:rFonts w:cstheme="minorHAnsi"/>
              </w:rPr>
              <w:t>22.2.</w:t>
            </w:r>
          </w:p>
          <w:p w14:paraId="7A55D3EB" w14:textId="77777777" w:rsidR="00314856" w:rsidRPr="00EB6552" w:rsidRDefault="00314856" w:rsidP="00314856">
            <w:pPr>
              <w:rPr>
                <w:rFonts w:cstheme="minorHAnsi"/>
              </w:rPr>
            </w:pPr>
            <w:r w:rsidRPr="00EB6552">
              <w:rPr>
                <w:rFonts w:cstheme="minorHAnsi"/>
                <w:b/>
              </w:rPr>
              <w:t>Šezdesete godine</w:t>
            </w:r>
            <w:r w:rsidRPr="00EB6552">
              <w:rPr>
                <w:rFonts w:cstheme="minorHAnsi"/>
              </w:rPr>
              <w:t xml:space="preserve"> </w:t>
            </w:r>
          </w:p>
          <w:p w14:paraId="575747C8" w14:textId="6AAD35D3" w:rsidR="00314856" w:rsidRPr="00EB6552" w:rsidRDefault="00314856" w:rsidP="00314856">
            <w:pPr>
              <w:rPr>
                <w:rFonts w:cstheme="minorHAnsi"/>
              </w:rPr>
            </w:pPr>
            <w:r w:rsidRPr="00EB6552">
              <w:rPr>
                <w:rFonts w:cstheme="minorHAnsi"/>
              </w:rPr>
              <w:t xml:space="preserve">Razdoblje rasta gospodarstva, čemu je doprinijela činjenica da države članice prestaju naplaćivati carine na međusobnu trgovinu. Također dogovaraju zajedničku kontrolu proizvodnje hrane kako bi se osiguralo dovoljno hrane za sve u Europi. </w:t>
            </w:r>
          </w:p>
          <w:p w14:paraId="297D7585" w14:textId="77777777" w:rsidR="00314856" w:rsidRPr="00EB6552" w:rsidRDefault="00314856" w:rsidP="00314856">
            <w:pPr>
              <w:rPr>
                <w:rFonts w:cstheme="minorHAnsi"/>
              </w:rPr>
            </w:pPr>
          </w:p>
        </w:tc>
        <w:tc>
          <w:tcPr>
            <w:tcW w:w="7304" w:type="dxa"/>
          </w:tcPr>
          <w:p w14:paraId="4D123B85" w14:textId="05560843" w:rsidR="00314856" w:rsidRPr="00EB6552" w:rsidRDefault="00314856" w:rsidP="00314856">
            <w:pPr>
              <w:rPr>
                <w:rFonts w:cstheme="minorHAnsi"/>
              </w:rPr>
            </w:pPr>
          </w:p>
        </w:tc>
      </w:tr>
      <w:tr w:rsidR="003D11AC" w:rsidRPr="00EB6552" w14:paraId="59A4F888" w14:textId="77777777" w:rsidTr="00EB6552">
        <w:tc>
          <w:tcPr>
            <w:tcW w:w="2818" w:type="dxa"/>
          </w:tcPr>
          <w:p w14:paraId="03DBC5AA" w14:textId="7E17A119" w:rsidR="003D11AC" w:rsidRPr="00EB6552" w:rsidRDefault="003D11AC" w:rsidP="003D11AC">
            <w:pPr>
              <w:rPr>
                <w:rFonts w:cstheme="minorHAnsi"/>
                <w:lang w:val="en-150"/>
              </w:rPr>
            </w:pPr>
            <w:r w:rsidRPr="00EB6552">
              <w:rPr>
                <w:rFonts w:cstheme="minorHAnsi"/>
              </w:rPr>
              <w:t>22.</w:t>
            </w:r>
            <w:r w:rsidR="00F2733E" w:rsidRPr="00EB6552">
              <w:rPr>
                <w:rFonts w:cstheme="minorHAnsi"/>
                <w:lang w:val="en-150"/>
              </w:rPr>
              <w:t>3</w:t>
            </w:r>
            <w:r w:rsidR="009D079C" w:rsidRPr="00EB6552">
              <w:rPr>
                <w:rFonts w:cstheme="minorHAnsi"/>
                <w:lang w:val="en-150"/>
              </w:rPr>
              <w:t>.</w:t>
            </w:r>
          </w:p>
          <w:p w14:paraId="58FD4E5C" w14:textId="77777777" w:rsidR="003D11AC" w:rsidRPr="00EB6552" w:rsidRDefault="003D11AC" w:rsidP="003D11AC">
            <w:pPr>
              <w:rPr>
                <w:rFonts w:cstheme="minorHAnsi"/>
                <w:b/>
                <w:bCs/>
              </w:rPr>
            </w:pPr>
            <w:r w:rsidRPr="00EB6552">
              <w:rPr>
                <w:rFonts w:cstheme="minorHAnsi"/>
                <w:b/>
              </w:rPr>
              <w:lastRenderedPageBreak/>
              <w:t>Sedamdesete godine</w:t>
            </w:r>
          </w:p>
          <w:p w14:paraId="08B4070D" w14:textId="77777777" w:rsidR="003D11AC" w:rsidRPr="00EB6552" w:rsidRDefault="003D11AC" w:rsidP="003D11AC">
            <w:pPr>
              <w:rPr>
                <w:rFonts w:cstheme="minorHAnsi"/>
                <w:b/>
                <w:bCs/>
              </w:rPr>
            </w:pPr>
          </w:p>
          <w:p w14:paraId="457ABBAA" w14:textId="7D7F3936" w:rsidR="003D11AC" w:rsidRPr="00EB6552" w:rsidRDefault="003D11AC" w:rsidP="003D11AC">
            <w:pPr>
              <w:rPr>
                <w:rFonts w:cstheme="minorHAnsi"/>
              </w:rPr>
            </w:pPr>
            <w:r w:rsidRPr="00EB6552">
              <w:rPr>
                <w:rFonts w:cstheme="minorHAnsi"/>
              </w:rPr>
              <w:t>Europska unija, još uvijek poznata kao Europske zajednice, dobiva svoje prve nove članice: Dansku, Irsku i Ujedinjenu Kraljevinu.</w:t>
            </w:r>
          </w:p>
        </w:tc>
        <w:tc>
          <w:tcPr>
            <w:tcW w:w="7304" w:type="dxa"/>
          </w:tcPr>
          <w:p w14:paraId="0CB82B20" w14:textId="6B8C4520" w:rsidR="003D11AC" w:rsidRPr="00EB6552" w:rsidRDefault="003D11AC" w:rsidP="003D11AC">
            <w:pPr>
              <w:rPr>
                <w:rFonts w:cstheme="minorHAnsi"/>
                <w:lang w:val="en-150"/>
              </w:rPr>
            </w:pPr>
            <w:r w:rsidRPr="00EB6552">
              <w:rPr>
                <w:rFonts w:cstheme="minorHAnsi"/>
              </w:rPr>
              <w:lastRenderedPageBreak/>
              <w:t>22.</w:t>
            </w:r>
            <w:r w:rsidR="00F2733E" w:rsidRPr="00EB6552">
              <w:rPr>
                <w:rFonts w:cstheme="minorHAnsi"/>
                <w:lang w:val="en-150"/>
              </w:rPr>
              <w:t>3</w:t>
            </w:r>
            <w:r w:rsidR="009D079C" w:rsidRPr="00EB6552">
              <w:rPr>
                <w:rFonts w:cstheme="minorHAnsi"/>
                <w:lang w:val="en-150"/>
              </w:rPr>
              <w:t>.</w:t>
            </w:r>
          </w:p>
          <w:p w14:paraId="29C3F7C4" w14:textId="2E68DE70" w:rsidR="009D079C" w:rsidRPr="00EB6552" w:rsidRDefault="009D079C" w:rsidP="009D079C">
            <w:pPr>
              <w:rPr>
                <w:rFonts w:cstheme="minorHAnsi"/>
                <w:noProof/>
                <w:lang w:val="pl-PL"/>
              </w:rPr>
            </w:pPr>
            <w:r w:rsidRPr="009D079C">
              <w:rPr>
                <w:rFonts w:cstheme="minorHAnsi"/>
                <w:noProof/>
              </w:rPr>
              <w:lastRenderedPageBreak/>
              <w:t xml:space="preserve">Danska, Irska i Ujedinjena Kraljevina pristupaju Europskim zajednicama 1. siječnja 1973., čime se broj država članica povećao na devet. </w:t>
            </w:r>
            <w:r w:rsidRPr="009D079C">
              <w:rPr>
                <w:rFonts w:cstheme="minorHAnsi"/>
                <w:noProof/>
                <w:lang w:val="pl-PL"/>
              </w:rPr>
              <w:t>Arapsko-izraelski rat iz listopada 1973. uzrokuje energetsku krizu i gospodarske probleme u Europi.</w:t>
            </w:r>
          </w:p>
          <w:p w14:paraId="082A3E31" w14:textId="77777777" w:rsidR="009D079C" w:rsidRPr="009D079C" w:rsidRDefault="009D079C" w:rsidP="009D079C">
            <w:pPr>
              <w:rPr>
                <w:rFonts w:cstheme="minorHAnsi"/>
                <w:noProof/>
                <w:lang w:val="pl-PL"/>
              </w:rPr>
            </w:pPr>
          </w:p>
          <w:p w14:paraId="5E04F3BE" w14:textId="77777777" w:rsidR="009D079C" w:rsidRPr="009D079C" w:rsidRDefault="009D079C" w:rsidP="009D079C">
            <w:pPr>
              <w:rPr>
                <w:rFonts w:cstheme="minorHAnsi"/>
                <w:noProof/>
                <w:lang w:val="en-IE"/>
              </w:rPr>
            </w:pPr>
            <w:r w:rsidRPr="009D079C">
              <w:rPr>
                <w:rFonts w:cstheme="minorHAnsi"/>
                <w:noProof/>
                <w:lang w:val="pl-PL"/>
              </w:rPr>
              <w:t xml:space="preserve">Demokracija u Europi širi se svrgavanjem diktatura u Grčkoj, Portugalu i Španjolskoj. S regionalnom politikom počinju prva velika ulaganja s ciljem otvaranja radnih mjesta i izgradnje infrastrukture u siromašnijim područjima. </w:t>
            </w:r>
            <w:r w:rsidRPr="009D079C">
              <w:rPr>
                <w:rFonts w:cstheme="minorHAnsi"/>
                <w:noProof/>
                <w:lang w:val="en-IE"/>
              </w:rPr>
              <w:t>Građani 1979. prvi put izravno biraju članove Europskog parlamenta.</w:t>
            </w:r>
          </w:p>
          <w:p w14:paraId="107E558F" w14:textId="77777777" w:rsidR="003D11AC" w:rsidRPr="00EB6552" w:rsidRDefault="003D11AC" w:rsidP="00314856">
            <w:pPr>
              <w:rPr>
                <w:rFonts w:cstheme="minorHAnsi"/>
                <w:noProof/>
              </w:rPr>
            </w:pPr>
          </w:p>
        </w:tc>
      </w:tr>
      <w:tr w:rsidR="003D11AC" w:rsidRPr="00EB6552" w14:paraId="0742C045" w14:textId="77777777" w:rsidTr="00EB6552">
        <w:tc>
          <w:tcPr>
            <w:tcW w:w="2818" w:type="dxa"/>
          </w:tcPr>
          <w:p w14:paraId="105B2C1E" w14:textId="7F44BF01" w:rsidR="003D11AC" w:rsidRPr="00EB6552" w:rsidRDefault="003D11AC" w:rsidP="003D11AC">
            <w:pPr>
              <w:rPr>
                <w:rFonts w:cstheme="minorHAnsi"/>
                <w:lang w:val="en-150"/>
              </w:rPr>
            </w:pPr>
            <w:r w:rsidRPr="00EB6552">
              <w:rPr>
                <w:rFonts w:cstheme="minorHAnsi"/>
              </w:rPr>
              <w:lastRenderedPageBreak/>
              <w:t>22.</w:t>
            </w:r>
            <w:r w:rsidR="00F2733E" w:rsidRPr="00EB6552">
              <w:rPr>
                <w:rFonts w:cstheme="minorHAnsi"/>
                <w:lang w:val="en-150"/>
              </w:rPr>
              <w:t>4</w:t>
            </w:r>
            <w:r w:rsidR="009D079C" w:rsidRPr="00EB6552">
              <w:rPr>
                <w:rFonts w:cstheme="minorHAnsi"/>
                <w:lang w:val="en-150"/>
              </w:rPr>
              <w:t>.</w:t>
            </w:r>
          </w:p>
          <w:p w14:paraId="7BCE8C0E" w14:textId="77777777" w:rsidR="003D11AC" w:rsidRPr="00EB6552" w:rsidRDefault="003D11AC" w:rsidP="003D11AC">
            <w:pPr>
              <w:rPr>
                <w:rFonts w:cstheme="minorHAnsi"/>
                <w:b/>
                <w:bCs/>
              </w:rPr>
            </w:pPr>
            <w:r w:rsidRPr="00EB6552">
              <w:rPr>
                <w:rFonts w:cstheme="minorHAnsi"/>
                <w:b/>
              </w:rPr>
              <w:t>Osamdesete godine</w:t>
            </w:r>
          </w:p>
          <w:p w14:paraId="3DDFEBD9" w14:textId="77777777" w:rsidR="003D11AC" w:rsidRPr="00EB6552" w:rsidRDefault="003D11AC" w:rsidP="003D11AC">
            <w:pPr>
              <w:rPr>
                <w:rFonts w:cstheme="minorHAnsi"/>
                <w:b/>
                <w:bCs/>
              </w:rPr>
            </w:pPr>
          </w:p>
          <w:p w14:paraId="5267B9ED" w14:textId="77777777" w:rsidR="003D11AC" w:rsidRPr="00EB6552" w:rsidRDefault="003D11AC" w:rsidP="003D11AC">
            <w:pPr>
              <w:rPr>
                <w:rFonts w:cstheme="minorHAnsi"/>
              </w:rPr>
            </w:pPr>
            <w:r w:rsidRPr="00EB6552">
              <w:rPr>
                <w:rFonts w:cstheme="minorHAnsi"/>
              </w:rPr>
              <w:t xml:space="preserve">U osamdesetim godinama propao je komunizam u Europi. Na kraju tog desetljeća došlo je od pada Berlinskog zida u Njemačkoj. </w:t>
            </w:r>
          </w:p>
          <w:p w14:paraId="68C914F6" w14:textId="77777777" w:rsidR="003D11AC" w:rsidRPr="00EB6552" w:rsidRDefault="003D11AC" w:rsidP="00314856">
            <w:pPr>
              <w:rPr>
                <w:rFonts w:cstheme="minorHAnsi"/>
              </w:rPr>
            </w:pPr>
          </w:p>
        </w:tc>
        <w:tc>
          <w:tcPr>
            <w:tcW w:w="7304" w:type="dxa"/>
          </w:tcPr>
          <w:p w14:paraId="5E734C5C" w14:textId="0B60763D" w:rsidR="003D11AC" w:rsidRPr="00EB6552" w:rsidRDefault="003D11AC" w:rsidP="003D11AC">
            <w:pPr>
              <w:rPr>
                <w:rFonts w:cstheme="minorHAnsi"/>
                <w:lang w:val="en-150"/>
              </w:rPr>
            </w:pPr>
            <w:r w:rsidRPr="00EB6552">
              <w:rPr>
                <w:rFonts w:cstheme="minorHAnsi"/>
              </w:rPr>
              <w:t>22.</w:t>
            </w:r>
            <w:r w:rsidR="00F2733E" w:rsidRPr="00EB6552">
              <w:rPr>
                <w:rFonts w:cstheme="minorHAnsi"/>
                <w:lang w:val="en-150"/>
              </w:rPr>
              <w:t>4</w:t>
            </w:r>
            <w:r w:rsidR="009D079C" w:rsidRPr="00EB6552">
              <w:rPr>
                <w:rFonts w:cstheme="minorHAnsi"/>
                <w:lang w:val="en-150"/>
              </w:rPr>
              <w:t>.</w:t>
            </w:r>
          </w:p>
          <w:p w14:paraId="053617FC" w14:textId="77777777" w:rsidR="003D11AC" w:rsidRPr="00EB6552" w:rsidRDefault="003D11AC" w:rsidP="00314856">
            <w:pPr>
              <w:rPr>
                <w:rFonts w:cstheme="minorHAnsi"/>
                <w:noProof/>
              </w:rPr>
            </w:pPr>
          </w:p>
        </w:tc>
      </w:tr>
      <w:tr w:rsidR="00810047" w:rsidRPr="00EB6552" w14:paraId="46F3BE40" w14:textId="77777777" w:rsidTr="00EB6552">
        <w:tc>
          <w:tcPr>
            <w:tcW w:w="2818" w:type="dxa"/>
          </w:tcPr>
          <w:p w14:paraId="097EE17C" w14:textId="5F6BC4CD" w:rsidR="00314856" w:rsidRPr="00EB6552" w:rsidRDefault="00606AD0" w:rsidP="00314856">
            <w:pPr>
              <w:rPr>
                <w:rFonts w:cstheme="minorHAnsi"/>
                <w:lang w:val="en-150"/>
              </w:rPr>
            </w:pPr>
            <w:r w:rsidRPr="00EB6552">
              <w:rPr>
                <w:rFonts w:cstheme="minorHAnsi"/>
              </w:rPr>
              <w:t>22.</w:t>
            </w:r>
            <w:r w:rsidR="00F2733E" w:rsidRPr="00EB6552">
              <w:rPr>
                <w:rFonts w:cstheme="minorHAnsi"/>
                <w:lang w:val="en-150"/>
              </w:rPr>
              <w:t>5</w:t>
            </w:r>
            <w:r w:rsidR="009D079C" w:rsidRPr="00EB6552">
              <w:rPr>
                <w:rFonts w:cstheme="minorHAnsi"/>
                <w:lang w:val="en-150"/>
              </w:rPr>
              <w:t>.</w:t>
            </w:r>
          </w:p>
          <w:p w14:paraId="3B960695" w14:textId="23A009A1" w:rsidR="00314856" w:rsidRPr="00EB6552" w:rsidRDefault="00314856" w:rsidP="00314856">
            <w:pPr>
              <w:rPr>
                <w:rFonts w:cstheme="minorHAnsi"/>
                <w:b/>
                <w:bCs/>
              </w:rPr>
            </w:pPr>
            <w:r w:rsidRPr="00EB6552">
              <w:rPr>
                <w:rFonts w:cstheme="minorHAnsi"/>
                <w:b/>
              </w:rPr>
              <w:t>Devedesete godine</w:t>
            </w:r>
          </w:p>
          <w:p w14:paraId="4D9E30DE" w14:textId="48C58426" w:rsidR="0073010B" w:rsidRPr="00EB6552" w:rsidRDefault="0073010B" w:rsidP="00314856">
            <w:pPr>
              <w:rPr>
                <w:rFonts w:cstheme="minorHAnsi"/>
                <w:b/>
                <w:bCs/>
              </w:rPr>
            </w:pPr>
            <w:r w:rsidRPr="00EB6552">
              <w:rPr>
                <w:rFonts w:cstheme="minorHAnsi"/>
              </w:rPr>
              <w:t>U tom su razdoblju postavljeni temelji za dva najveća postignuća EU-a: slobodno kretanje ljudi na temelju Schengenskog sporazuma i stvaranje jedinstvenog tržišta.</w:t>
            </w:r>
          </w:p>
          <w:p w14:paraId="5D3CD3B8" w14:textId="633B07C6" w:rsidR="00314856" w:rsidRPr="00EB6552" w:rsidRDefault="00314856" w:rsidP="00314856">
            <w:pPr>
              <w:rPr>
                <w:rFonts w:cstheme="minorHAnsi"/>
              </w:rPr>
            </w:pPr>
          </w:p>
          <w:p w14:paraId="5D580BC5" w14:textId="77777777" w:rsidR="00314856" w:rsidRPr="00EB6552" w:rsidRDefault="00314856" w:rsidP="00314856">
            <w:pPr>
              <w:rPr>
                <w:rFonts w:cstheme="minorHAnsi"/>
              </w:rPr>
            </w:pPr>
          </w:p>
        </w:tc>
        <w:tc>
          <w:tcPr>
            <w:tcW w:w="7304" w:type="dxa"/>
          </w:tcPr>
          <w:p w14:paraId="6E50CD62" w14:textId="0EA4B2CB" w:rsidR="005C7317" w:rsidRPr="00EB6552" w:rsidRDefault="00606AD0" w:rsidP="00314856">
            <w:pPr>
              <w:rPr>
                <w:rFonts w:cstheme="minorHAnsi"/>
                <w:lang w:val="en-150"/>
              </w:rPr>
            </w:pPr>
            <w:r w:rsidRPr="00EB6552">
              <w:rPr>
                <w:rFonts w:cstheme="minorHAnsi"/>
              </w:rPr>
              <w:t>22.</w:t>
            </w:r>
            <w:r w:rsidR="00F2733E" w:rsidRPr="00EB6552">
              <w:rPr>
                <w:rFonts w:cstheme="minorHAnsi"/>
                <w:lang w:val="en-150"/>
              </w:rPr>
              <w:t>5</w:t>
            </w:r>
            <w:r w:rsidR="009D079C" w:rsidRPr="00EB6552">
              <w:rPr>
                <w:rFonts w:cstheme="minorHAnsi"/>
                <w:lang w:val="en-150"/>
              </w:rPr>
              <w:t>.</w:t>
            </w:r>
          </w:p>
          <w:p w14:paraId="56BB8403" w14:textId="71B61132" w:rsidR="00491D03" w:rsidRPr="00EB6552" w:rsidRDefault="00491D03" w:rsidP="00314856">
            <w:pPr>
              <w:rPr>
                <w:rFonts w:cstheme="minorHAnsi"/>
                <w:b/>
                <w:bCs/>
              </w:rPr>
            </w:pPr>
            <w:r w:rsidRPr="00EB6552">
              <w:rPr>
                <w:rFonts w:cstheme="minorHAnsi"/>
                <w:b/>
              </w:rPr>
              <w:t>Devedesete godine</w:t>
            </w:r>
          </w:p>
          <w:p w14:paraId="6C0D4837" w14:textId="395DD4D4" w:rsidR="00314856" w:rsidRPr="00EB6552" w:rsidRDefault="0073010B" w:rsidP="00314856">
            <w:pPr>
              <w:rPr>
                <w:rFonts w:cstheme="minorHAnsi"/>
              </w:rPr>
            </w:pPr>
            <w:r w:rsidRPr="00EB6552">
              <w:rPr>
                <w:rFonts w:cstheme="minorHAnsi"/>
              </w:rPr>
              <w:t xml:space="preserve">Pad komunizma u središnjoj i istočnoj Europi ponovno ujedinjuje Europljane. </w:t>
            </w:r>
          </w:p>
          <w:p w14:paraId="539BCB85" w14:textId="77777777" w:rsidR="00810047" w:rsidRPr="00EB6552" w:rsidRDefault="00810047" w:rsidP="00314856">
            <w:pPr>
              <w:rPr>
                <w:rFonts w:cstheme="minorHAnsi"/>
              </w:rPr>
            </w:pPr>
          </w:p>
          <w:p w14:paraId="54984DAE" w14:textId="77777777" w:rsidR="00314856" w:rsidRPr="00EB6552" w:rsidRDefault="00314856" w:rsidP="00314856">
            <w:pPr>
              <w:rPr>
                <w:rFonts w:cstheme="minorHAnsi"/>
              </w:rPr>
            </w:pPr>
            <w:r w:rsidRPr="00EB6552">
              <w:rPr>
                <w:rFonts w:cstheme="minorHAnsi"/>
              </w:rPr>
              <w:t>Građanima je važno pitanje zaštite okoliša, no i suradnja u područjima sigurnosti i obrane.</w:t>
            </w:r>
          </w:p>
          <w:p w14:paraId="15C879C2" w14:textId="77777777" w:rsidR="00314856" w:rsidRPr="00EB6552" w:rsidRDefault="00314856" w:rsidP="00314856">
            <w:pPr>
              <w:rPr>
                <w:rFonts w:cstheme="minorHAnsi"/>
              </w:rPr>
            </w:pPr>
          </w:p>
        </w:tc>
      </w:tr>
      <w:tr w:rsidR="00810047" w:rsidRPr="00EB6552" w14:paraId="37BBEB15" w14:textId="77777777" w:rsidTr="00EB6552">
        <w:tc>
          <w:tcPr>
            <w:tcW w:w="2818" w:type="dxa"/>
          </w:tcPr>
          <w:p w14:paraId="5FD92AC9" w14:textId="4469C902" w:rsidR="00314856" w:rsidRPr="00EB6552" w:rsidRDefault="00471DA4" w:rsidP="00314856">
            <w:pPr>
              <w:rPr>
                <w:rFonts w:cstheme="minorHAnsi"/>
                <w:lang w:val="en-150"/>
              </w:rPr>
            </w:pPr>
            <w:r w:rsidRPr="00EB6552">
              <w:rPr>
                <w:rFonts w:cstheme="minorHAnsi"/>
              </w:rPr>
              <w:t>22.</w:t>
            </w:r>
            <w:r w:rsidR="00F2733E" w:rsidRPr="00EB6552">
              <w:rPr>
                <w:rFonts w:cstheme="minorHAnsi"/>
                <w:lang w:val="en-150"/>
              </w:rPr>
              <w:t>6</w:t>
            </w:r>
            <w:r w:rsidR="009D079C" w:rsidRPr="00EB6552">
              <w:rPr>
                <w:rFonts w:cstheme="minorHAnsi"/>
                <w:lang w:val="en-150"/>
              </w:rPr>
              <w:t>.</w:t>
            </w:r>
          </w:p>
          <w:p w14:paraId="2FA7C353" w14:textId="77777777" w:rsidR="00314856" w:rsidRPr="00EB6552" w:rsidRDefault="00314856" w:rsidP="00314856">
            <w:pPr>
              <w:rPr>
                <w:rFonts w:cstheme="minorHAnsi"/>
                <w:b/>
                <w:bCs/>
              </w:rPr>
            </w:pPr>
            <w:r w:rsidRPr="00EB6552">
              <w:rPr>
                <w:rFonts w:cstheme="minorHAnsi"/>
                <w:b/>
              </w:rPr>
              <w:t xml:space="preserve">2000. – 2010. </w:t>
            </w:r>
          </w:p>
          <w:p w14:paraId="51FD0352" w14:textId="51392632" w:rsidR="00314856" w:rsidRPr="00EB6552" w:rsidRDefault="00314856" w:rsidP="00314856">
            <w:pPr>
              <w:rPr>
                <w:rFonts w:cstheme="minorHAnsi"/>
              </w:rPr>
            </w:pPr>
            <w:r w:rsidRPr="00EB6552">
              <w:rPr>
                <w:rFonts w:cstheme="minorHAnsi"/>
              </w:rPr>
              <w:t>Euro je sada valuta mnogih Europljana. Države članice počinju bliže surađivati u borbi protiv kriminala. Svjetsko gospodarstvo pogodila je financijska kriza. Ugovorom iz Lisabona EU-u se omogućuje osnivanje modernih institucija i primjena učinkovitijih metoda rada.</w:t>
            </w:r>
          </w:p>
          <w:p w14:paraId="187B3092" w14:textId="490313CD" w:rsidR="00491D03" w:rsidRPr="00EB6552" w:rsidRDefault="00491D03" w:rsidP="00314856">
            <w:pPr>
              <w:rPr>
                <w:rFonts w:cstheme="minorHAnsi"/>
              </w:rPr>
            </w:pPr>
          </w:p>
          <w:p w14:paraId="161B733F" w14:textId="190463D1" w:rsidR="00491D03" w:rsidRPr="00EB6552" w:rsidRDefault="00491D03" w:rsidP="00314856">
            <w:pPr>
              <w:rPr>
                <w:rFonts w:cstheme="minorHAnsi"/>
              </w:rPr>
            </w:pPr>
          </w:p>
          <w:p w14:paraId="1B04E2F6" w14:textId="77777777" w:rsidR="00314856" w:rsidRPr="00EB6552" w:rsidRDefault="00314856" w:rsidP="00314856">
            <w:pPr>
              <w:rPr>
                <w:rFonts w:cstheme="minorHAnsi"/>
              </w:rPr>
            </w:pPr>
          </w:p>
          <w:p w14:paraId="51AF2E23" w14:textId="77777777" w:rsidR="00314856" w:rsidRPr="00EB6552" w:rsidRDefault="00314856" w:rsidP="00314856">
            <w:pPr>
              <w:rPr>
                <w:rFonts w:cstheme="minorHAnsi"/>
              </w:rPr>
            </w:pPr>
          </w:p>
        </w:tc>
        <w:tc>
          <w:tcPr>
            <w:tcW w:w="7304" w:type="dxa"/>
          </w:tcPr>
          <w:p w14:paraId="6EF4FCF9" w14:textId="29513815" w:rsidR="00314856" w:rsidRPr="00EB6552" w:rsidRDefault="00471DA4" w:rsidP="00314856">
            <w:pPr>
              <w:rPr>
                <w:rFonts w:cstheme="minorHAnsi"/>
                <w:lang w:val="en-150"/>
              </w:rPr>
            </w:pPr>
            <w:r w:rsidRPr="00EB6552">
              <w:rPr>
                <w:rFonts w:cstheme="minorHAnsi"/>
              </w:rPr>
              <w:t>22.</w:t>
            </w:r>
            <w:r w:rsidR="00F2733E" w:rsidRPr="00EB6552">
              <w:rPr>
                <w:rFonts w:cstheme="minorHAnsi"/>
                <w:lang w:val="en-150"/>
              </w:rPr>
              <w:t>6</w:t>
            </w:r>
            <w:r w:rsidR="009D079C" w:rsidRPr="00EB6552">
              <w:rPr>
                <w:rFonts w:cstheme="minorHAnsi"/>
                <w:lang w:val="en-150"/>
              </w:rPr>
              <w:t>.</w:t>
            </w:r>
          </w:p>
          <w:p w14:paraId="1D3F9850" w14:textId="6AA63542" w:rsidR="0092510B" w:rsidRPr="00EB6552" w:rsidRDefault="0092510B" w:rsidP="00314856">
            <w:pPr>
              <w:rPr>
                <w:rFonts w:cstheme="minorHAnsi"/>
              </w:rPr>
            </w:pPr>
          </w:p>
        </w:tc>
      </w:tr>
      <w:tr w:rsidR="003D11AC" w:rsidRPr="00EB6552" w14:paraId="033CDCDF" w14:textId="77777777" w:rsidTr="00EB6552">
        <w:tc>
          <w:tcPr>
            <w:tcW w:w="2818" w:type="dxa"/>
          </w:tcPr>
          <w:p w14:paraId="6BC3B529" w14:textId="29ACB5C7" w:rsidR="003D11AC" w:rsidRPr="00EB6552" w:rsidRDefault="003D11AC" w:rsidP="00314856">
            <w:pPr>
              <w:rPr>
                <w:rFonts w:cstheme="minorHAnsi"/>
                <w:lang w:val="en-150"/>
              </w:rPr>
            </w:pPr>
            <w:r w:rsidRPr="00EB6552">
              <w:rPr>
                <w:rFonts w:cstheme="minorHAnsi"/>
              </w:rPr>
              <w:t>22.</w:t>
            </w:r>
            <w:r w:rsidR="009D079C" w:rsidRPr="00EB6552">
              <w:rPr>
                <w:rFonts w:cstheme="minorHAnsi"/>
                <w:lang w:val="en-150"/>
              </w:rPr>
              <w:t>7.</w:t>
            </w:r>
          </w:p>
          <w:p w14:paraId="4E09E20D" w14:textId="77777777" w:rsidR="003D11AC" w:rsidRPr="00EB6552" w:rsidRDefault="003D11AC" w:rsidP="003D11AC">
            <w:pPr>
              <w:rPr>
                <w:rFonts w:cstheme="minorHAnsi"/>
                <w:b/>
                <w:bCs/>
              </w:rPr>
            </w:pPr>
            <w:r w:rsidRPr="00EB6552">
              <w:rPr>
                <w:rFonts w:cstheme="minorHAnsi"/>
                <w:b/>
              </w:rPr>
              <w:t xml:space="preserve">2010. – 2019. </w:t>
            </w:r>
          </w:p>
          <w:p w14:paraId="6C31E5CF" w14:textId="77777777" w:rsidR="003D11AC" w:rsidRPr="00EB6552" w:rsidRDefault="003D11AC" w:rsidP="003D11AC">
            <w:pPr>
              <w:rPr>
                <w:rFonts w:cstheme="minorHAnsi"/>
                <w:b/>
                <w:bCs/>
              </w:rPr>
            </w:pPr>
          </w:p>
          <w:p w14:paraId="3E1F0B23" w14:textId="514A3547" w:rsidR="003D11AC" w:rsidRPr="00EB6552" w:rsidRDefault="003D11AC" w:rsidP="003D11AC">
            <w:pPr>
              <w:rPr>
                <w:rFonts w:cstheme="minorHAnsi"/>
              </w:rPr>
            </w:pPr>
            <w:r w:rsidRPr="00EB6552">
              <w:rPr>
                <w:rFonts w:cstheme="minorHAnsi"/>
              </w:rPr>
              <w:t>Desetljeće puno izazova, u kojem se Unija suočava s globalnom financijskom krizom, a jedna država članica glasa za napuštanje EU-a.</w:t>
            </w:r>
          </w:p>
        </w:tc>
        <w:tc>
          <w:tcPr>
            <w:tcW w:w="7304" w:type="dxa"/>
          </w:tcPr>
          <w:p w14:paraId="445714F5" w14:textId="77777777" w:rsidR="003D11AC" w:rsidRPr="00EB6552" w:rsidRDefault="003D11AC" w:rsidP="00314856">
            <w:pPr>
              <w:rPr>
                <w:rFonts w:cstheme="minorHAnsi"/>
                <w:lang w:val="en-150"/>
              </w:rPr>
            </w:pPr>
            <w:r w:rsidRPr="00EB6552">
              <w:rPr>
                <w:rFonts w:cstheme="minorHAnsi"/>
              </w:rPr>
              <w:t>22.</w:t>
            </w:r>
            <w:r w:rsidR="009D079C" w:rsidRPr="00EB6552">
              <w:rPr>
                <w:rFonts w:cstheme="minorHAnsi"/>
                <w:lang w:val="en-150"/>
              </w:rPr>
              <w:t>7.</w:t>
            </w:r>
          </w:p>
          <w:p w14:paraId="47FB0007" w14:textId="4488F0AB" w:rsidR="009D079C" w:rsidRPr="00EB6552" w:rsidRDefault="009D079C" w:rsidP="00314856">
            <w:pPr>
              <w:rPr>
                <w:rFonts w:cstheme="minorHAnsi"/>
                <w:lang w:val="en-150"/>
              </w:rPr>
            </w:pPr>
            <w:r w:rsidRPr="00EB6552">
              <w:rPr>
                <w:rFonts w:cstheme="minorHAnsi"/>
              </w:rPr>
              <w:t>Europa je teško pogođena svjetskom gospodarskom krizom. Europskoj uniji 2012. dodijeljena je </w:t>
            </w:r>
            <w:hyperlink r:id="rId29" w:history="1">
              <w:r w:rsidRPr="00EB6552">
                <w:rPr>
                  <w:rStyle w:val="Hyperlink"/>
                  <w:rFonts w:cstheme="minorHAnsi"/>
                </w:rPr>
                <w:t>Nobelova nagrada za mir</w:t>
              </w:r>
            </w:hyperlink>
            <w:r w:rsidRPr="00EB6552">
              <w:rPr>
                <w:rFonts w:cstheme="minorHAnsi"/>
              </w:rPr>
              <w:t>. Nemiri i ratovi u različitim zemljama dovode do toga da mnogi ljudi bježe iz svojih domova i traže utočište u Europi. EU se suočava s izazovom kako skrbiti o njima, štiteći pritom njihovu dobrobit i poštujući njihova ljudska prava. Klimatske promjene i dalje su jedan od prioriteta te čelnici postižu dogovor o smanjenju štetnih emisija. Hrvatska 2013. postaje 28. država članica EU-a. Međutim, na referendumu održanom 2016. Ujedinjena Kraljevina glasa za izlazak iz EU-a.</w:t>
            </w:r>
          </w:p>
        </w:tc>
      </w:tr>
      <w:tr w:rsidR="003D11AC" w:rsidRPr="00EB6552" w14:paraId="623F010C" w14:textId="77777777" w:rsidTr="00EB6552">
        <w:tc>
          <w:tcPr>
            <w:tcW w:w="2818" w:type="dxa"/>
          </w:tcPr>
          <w:p w14:paraId="6C75746C" w14:textId="0F4ADD18" w:rsidR="003D11AC" w:rsidRPr="00EB6552" w:rsidRDefault="003D11AC" w:rsidP="00314856">
            <w:pPr>
              <w:rPr>
                <w:rFonts w:cstheme="minorHAnsi"/>
                <w:lang w:val="en-150"/>
              </w:rPr>
            </w:pPr>
            <w:r w:rsidRPr="00EB6552">
              <w:rPr>
                <w:rFonts w:cstheme="minorHAnsi"/>
              </w:rPr>
              <w:t>22.</w:t>
            </w:r>
            <w:r w:rsidR="009D079C" w:rsidRPr="00EB6552">
              <w:rPr>
                <w:rFonts w:cstheme="minorHAnsi"/>
                <w:lang w:val="en-150"/>
              </w:rPr>
              <w:t>8.</w:t>
            </w:r>
          </w:p>
          <w:p w14:paraId="710050BD" w14:textId="77777777" w:rsidR="003D11AC" w:rsidRPr="00EB6552" w:rsidRDefault="003D11AC" w:rsidP="003D11AC">
            <w:pPr>
              <w:rPr>
                <w:rFonts w:cstheme="minorHAnsi"/>
                <w:b/>
                <w:bCs/>
              </w:rPr>
            </w:pPr>
            <w:r w:rsidRPr="00EB6552">
              <w:rPr>
                <w:rFonts w:cstheme="minorHAnsi"/>
                <w:b/>
              </w:rPr>
              <w:lastRenderedPageBreak/>
              <w:t>Od 2020. do danas</w:t>
            </w:r>
          </w:p>
          <w:p w14:paraId="34264617" w14:textId="77777777" w:rsidR="003D11AC" w:rsidRPr="00EB6552" w:rsidRDefault="003D11AC" w:rsidP="003D11AC">
            <w:pPr>
              <w:rPr>
                <w:rFonts w:cstheme="minorHAnsi"/>
                <w:b/>
                <w:bCs/>
              </w:rPr>
            </w:pPr>
          </w:p>
          <w:p w14:paraId="524498C4" w14:textId="3B5BBBB2" w:rsidR="003D11AC" w:rsidRPr="00EB6552" w:rsidRDefault="003D11AC" w:rsidP="003D11AC">
            <w:pPr>
              <w:rPr>
                <w:rFonts w:cstheme="minorHAnsi"/>
              </w:rPr>
            </w:pPr>
            <w:r w:rsidRPr="00EB6552">
              <w:rPr>
                <w:rFonts w:cstheme="minorHAnsi"/>
              </w:rPr>
              <w:t>EU mora rješavati nove probleme kao što su pandemija bolesti COVID-19 i ruska ratna agresija na Ukrajinu.</w:t>
            </w:r>
          </w:p>
        </w:tc>
        <w:tc>
          <w:tcPr>
            <w:tcW w:w="7304" w:type="dxa"/>
          </w:tcPr>
          <w:p w14:paraId="15D50B21" w14:textId="77777777" w:rsidR="003D11AC" w:rsidRPr="00EB6552" w:rsidRDefault="003D11AC" w:rsidP="00314856">
            <w:pPr>
              <w:rPr>
                <w:rFonts w:cstheme="minorHAnsi"/>
                <w:lang w:val="en-150"/>
              </w:rPr>
            </w:pPr>
            <w:r w:rsidRPr="00EB6552">
              <w:rPr>
                <w:rFonts w:cstheme="minorHAnsi"/>
              </w:rPr>
              <w:lastRenderedPageBreak/>
              <w:t>22.</w:t>
            </w:r>
            <w:r w:rsidR="009D079C" w:rsidRPr="00EB6552">
              <w:rPr>
                <w:rFonts w:cstheme="minorHAnsi"/>
                <w:lang w:val="en-150"/>
              </w:rPr>
              <w:t>8.</w:t>
            </w:r>
          </w:p>
          <w:p w14:paraId="128F8124" w14:textId="77777777" w:rsidR="009D079C" w:rsidRPr="009D079C" w:rsidRDefault="009D079C" w:rsidP="009D079C">
            <w:pPr>
              <w:rPr>
                <w:rFonts w:cstheme="minorHAnsi"/>
                <w:b/>
                <w:bCs/>
              </w:rPr>
            </w:pPr>
            <w:r w:rsidRPr="009D079C">
              <w:rPr>
                <w:rFonts w:cstheme="minorHAnsi"/>
                <w:b/>
                <w:bCs/>
              </w:rPr>
              <w:lastRenderedPageBreak/>
              <w:t>Siječanj 2020. – Zajednički odgovor EU-a na COVID-19</w:t>
            </w:r>
          </w:p>
          <w:p w14:paraId="2659F016" w14:textId="402D3137" w:rsidR="009D079C" w:rsidRPr="00EB6552" w:rsidRDefault="009D079C" w:rsidP="009D079C">
            <w:pPr>
              <w:rPr>
                <w:rFonts w:cstheme="minorHAnsi"/>
              </w:rPr>
            </w:pPr>
            <w:r w:rsidRPr="009D079C">
              <w:rPr>
                <w:rFonts w:cstheme="minorHAnsi"/>
              </w:rPr>
              <w:t>Pandemija bolesti COVID-19 izaziva veliku javnozdravstvenu krizu i usporavanje gospodarskog rasta. EU i njegove države članice zajednički pružaju potporu zdravstvenim sustavima te ograničavaju širenje virusa i osiguravaju cjepiva za ljude u EU-u i šire. Čelnici i čelnice EU-a postigli su dogovor o najvećem </w:t>
            </w:r>
            <w:hyperlink r:id="rId30" w:history="1">
              <w:r w:rsidRPr="009D079C">
                <w:rPr>
                  <w:rStyle w:val="Hyperlink"/>
                  <w:rFonts w:cstheme="minorHAnsi"/>
                </w:rPr>
                <w:t>paketu poticaja</w:t>
              </w:r>
            </w:hyperlink>
            <w:r w:rsidRPr="009D079C">
              <w:rPr>
                <w:rFonts w:cstheme="minorHAnsi"/>
              </w:rPr>
              <w:t> koji se dosad financirao iz proračuna EU-a, s naglaskom na zelenom i digitalnom oporavku i postizanu </w:t>
            </w:r>
            <w:hyperlink r:id="rId31" w:history="1">
              <w:r w:rsidRPr="009D079C">
                <w:rPr>
                  <w:rStyle w:val="Hyperlink"/>
                  <w:rFonts w:cstheme="minorHAnsi"/>
                </w:rPr>
                <w:t>klimatske neutralnosti</w:t>
              </w:r>
            </w:hyperlink>
            <w:r w:rsidRPr="009D079C">
              <w:rPr>
                <w:rFonts w:cstheme="minorHAnsi"/>
              </w:rPr>
              <w:t> do 2050.</w:t>
            </w:r>
          </w:p>
          <w:p w14:paraId="20C5EBF1" w14:textId="77777777" w:rsidR="009D079C" w:rsidRPr="009D079C" w:rsidRDefault="009D079C" w:rsidP="009D079C">
            <w:pPr>
              <w:rPr>
                <w:rFonts w:cstheme="minorHAnsi"/>
              </w:rPr>
            </w:pPr>
          </w:p>
          <w:p w14:paraId="635C43B2" w14:textId="77777777" w:rsidR="009D079C" w:rsidRPr="009D079C" w:rsidRDefault="009D079C" w:rsidP="009D079C">
            <w:pPr>
              <w:rPr>
                <w:rFonts w:cstheme="minorHAnsi"/>
                <w:b/>
                <w:bCs/>
              </w:rPr>
            </w:pPr>
            <w:r w:rsidRPr="009D079C">
              <w:rPr>
                <w:rFonts w:cstheme="minorHAnsi"/>
                <w:b/>
                <w:bCs/>
              </w:rPr>
              <w:t>31. siječnja 2020. – Ujedinjena Kraljevina napušta EU</w:t>
            </w:r>
          </w:p>
          <w:p w14:paraId="659DFD58" w14:textId="77777777" w:rsidR="009D079C" w:rsidRPr="009D079C" w:rsidRDefault="009D079C" w:rsidP="009D079C">
            <w:pPr>
              <w:rPr>
                <w:rFonts w:cstheme="minorHAnsi"/>
              </w:rPr>
            </w:pPr>
            <w:r w:rsidRPr="009D079C">
              <w:rPr>
                <w:rFonts w:cstheme="minorHAnsi"/>
              </w:rPr>
              <w:t>Ujedinjena Kraljevina napušta EU nakon 47 godina članstva i otvara novo poglavlje u svojem odnosu s EU-om.</w:t>
            </w:r>
          </w:p>
          <w:p w14:paraId="790D1892" w14:textId="63F931AC" w:rsidR="009D079C" w:rsidRPr="00EB6552" w:rsidRDefault="00652AD8" w:rsidP="009D079C">
            <w:pPr>
              <w:rPr>
                <w:rFonts w:cstheme="minorHAnsi"/>
              </w:rPr>
            </w:pPr>
            <w:hyperlink r:id="rId32" w:history="1">
              <w:r w:rsidR="009D079C" w:rsidRPr="009D079C">
                <w:rPr>
                  <w:rStyle w:val="Hyperlink"/>
                  <w:rFonts w:cstheme="minorHAnsi"/>
                </w:rPr>
                <w:t>Odnosi s Ujedinjenom Kraljevinom</w:t>
              </w:r>
            </w:hyperlink>
          </w:p>
          <w:p w14:paraId="69F38B5E" w14:textId="77777777" w:rsidR="009D079C" w:rsidRPr="009D079C" w:rsidRDefault="009D079C" w:rsidP="009D079C">
            <w:pPr>
              <w:rPr>
                <w:rFonts w:cstheme="minorHAnsi"/>
              </w:rPr>
            </w:pPr>
          </w:p>
          <w:p w14:paraId="06747FB2" w14:textId="77777777" w:rsidR="009D079C" w:rsidRPr="009D079C" w:rsidRDefault="009D079C" w:rsidP="009D079C">
            <w:pPr>
              <w:rPr>
                <w:rFonts w:cstheme="minorHAnsi"/>
                <w:b/>
                <w:bCs/>
              </w:rPr>
            </w:pPr>
            <w:r w:rsidRPr="009D079C">
              <w:rPr>
                <w:rFonts w:cstheme="minorHAnsi"/>
                <w:b/>
                <w:bCs/>
              </w:rPr>
              <w:t>Travanj 2021. – Pokretanje Konferencije o budućnosti Europe</w:t>
            </w:r>
          </w:p>
          <w:p w14:paraId="3E537D72" w14:textId="1E740696" w:rsidR="009D079C" w:rsidRPr="00EB6552" w:rsidRDefault="009D079C" w:rsidP="009D079C">
            <w:pPr>
              <w:rPr>
                <w:rFonts w:cstheme="minorHAnsi"/>
              </w:rPr>
            </w:pPr>
            <w:r w:rsidRPr="009D079C">
              <w:rPr>
                <w:rFonts w:cstheme="minorHAnsi"/>
              </w:rPr>
              <w:t>EU 2021. pokreće jednogodišnju </w:t>
            </w:r>
            <w:hyperlink r:id="rId33" w:history="1">
              <w:r w:rsidRPr="009D079C">
                <w:rPr>
                  <w:rStyle w:val="Hyperlink"/>
                  <w:rFonts w:cstheme="minorHAnsi"/>
                </w:rPr>
                <w:t>Konferenciju o budućnosti Europe</w:t>
              </w:r>
            </w:hyperlink>
            <w:r w:rsidRPr="009D079C">
              <w:rPr>
                <w:rFonts w:cstheme="minorHAnsi"/>
              </w:rPr>
              <w:t>. Ona je inovativan primjer participativne demokracije, a građanima EU-a pruža jedinstvenu priliku da izraze svoje mišljenje i doprinesu oblikovanju budućnosti EU-a. </w:t>
            </w:r>
          </w:p>
          <w:p w14:paraId="642D7D4F" w14:textId="77777777" w:rsidR="009D079C" w:rsidRPr="009D079C" w:rsidRDefault="009D079C" w:rsidP="009D079C">
            <w:pPr>
              <w:rPr>
                <w:rFonts w:cstheme="minorHAnsi"/>
              </w:rPr>
            </w:pPr>
          </w:p>
          <w:p w14:paraId="24005795" w14:textId="77777777" w:rsidR="009D079C" w:rsidRPr="009D079C" w:rsidRDefault="009D079C" w:rsidP="009D079C">
            <w:pPr>
              <w:rPr>
                <w:rFonts w:cstheme="minorHAnsi"/>
                <w:b/>
                <w:bCs/>
              </w:rPr>
            </w:pPr>
            <w:r w:rsidRPr="009D079C">
              <w:rPr>
                <w:rFonts w:cstheme="minorHAnsi"/>
                <w:b/>
                <w:bCs/>
              </w:rPr>
              <w:t>Veljača 2022. – Rusija napada Ukrajinu</w:t>
            </w:r>
          </w:p>
          <w:p w14:paraId="3C2CA873" w14:textId="77777777" w:rsidR="009D079C" w:rsidRPr="009D079C" w:rsidRDefault="009D079C" w:rsidP="009D079C">
            <w:pPr>
              <w:rPr>
                <w:rFonts w:cstheme="minorHAnsi"/>
              </w:rPr>
            </w:pPr>
            <w:r w:rsidRPr="009D079C">
              <w:rPr>
                <w:rFonts w:cstheme="minorHAnsi"/>
              </w:rPr>
              <w:t>EU i njegovi međunarodni partneri oštro osuđuju neopravdanu i ničim izazvanu rusku agresiju. EU donosi niz strogih </w:t>
            </w:r>
            <w:hyperlink r:id="rId34" w:history="1">
              <w:r w:rsidRPr="009D079C">
                <w:rPr>
                  <w:rStyle w:val="Hyperlink"/>
                  <w:rFonts w:cstheme="minorHAnsi"/>
                </w:rPr>
                <w:t>sankcija protiv Rusije</w:t>
              </w:r>
            </w:hyperlink>
            <w:r w:rsidRPr="009D079C">
              <w:rPr>
                <w:rFonts w:cstheme="minorHAnsi"/>
              </w:rPr>
              <w:t> te Ukrajini pruža financijsku, humanitarnu, vojnu i drugu </w:t>
            </w:r>
            <w:hyperlink r:id="rId35" w:history="1">
              <w:r w:rsidRPr="009D079C">
                <w:rPr>
                  <w:rStyle w:val="Hyperlink"/>
                  <w:rFonts w:cstheme="minorHAnsi"/>
                </w:rPr>
                <w:t>pomoć</w:t>
              </w:r>
            </w:hyperlink>
            <w:r w:rsidRPr="009D079C">
              <w:rPr>
                <w:rFonts w:cstheme="minorHAnsi"/>
              </w:rPr>
              <w:t>.</w:t>
            </w:r>
          </w:p>
          <w:p w14:paraId="2CA57324" w14:textId="589CE39E" w:rsidR="009D079C" w:rsidRPr="00EB6552" w:rsidRDefault="009D079C" w:rsidP="00314856">
            <w:pPr>
              <w:rPr>
                <w:rFonts w:cstheme="minorHAnsi"/>
                <w:lang w:val="en-150"/>
              </w:rPr>
            </w:pPr>
          </w:p>
        </w:tc>
      </w:tr>
      <w:tr w:rsidR="00EB6552" w:rsidRPr="00EB6552" w14:paraId="492DA7EE" w14:textId="77777777" w:rsidTr="00713576">
        <w:tc>
          <w:tcPr>
            <w:tcW w:w="10122" w:type="dxa"/>
            <w:gridSpan w:val="2"/>
          </w:tcPr>
          <w:p w14:paraId="3B948D68" w14:textId="77777777" w:rsidR="00EB6552" w:rsidRPr="00EB6552" w:rsidRDefault="00EB6552" w:rsidP="00606AD0">
            <w:pPr>
              <w:rPr>
                <w:rFonts w:cstheme="minorHAnsi"/>
              </w:rPr>
            </w:pPr>
            <w:r w:rsidRPr="00EB6552">
              <w:rPr>
                <w:rFonts w:cstheme="minorHAnsi"/>
              </w:rPr>
              <w:lastRenderedPageBreak/>
              <w:t>23.</w:t>
            </w:r>
          </w:p>
          <w:p w14:paraId="4D018F98" w14:textId="77777777" w:rsidR="00EB6552" w:rsidRPr="00EB6552" w:rsidRDefault="00EB6552" w:rsidP="00606AD0">
            <w:pPr>
              <w:rPr>
                <w:rFonts w:cstheme="minorHAnsi"/>
              </w:rPr>
            </w:pPr>
            <w:r w:rsidRPr="00EB6552">
              <w:rPr>
                <w:rFonts w:cstheme="minorHAnsi"/>
                <w:b/>
              </w:rPr>
              <w:t>© Europska unija 2023.</w:t>
            </w:r>
          </w:p>
          <w:p w14:paraId="4FEE98A1" w14:textId="77777777" w:rsidR="00EB6552" w:rsidRPr="00EB6552" w:rsidRDefault="00EB6552" w:rsidP="00606AD0">
            <w:pPr>
              <w:rPr>
                <w:rFonts w:cstheme="minorHAnsi"/>
              </w:rPr>
            </w:pPr>
            <w:r w:rsidRPr="00EB6552">
              <w:rPr>
                <w:rFonts w:cstheme="minorHAnsi"/>
              </w:rPr>
              <w:t xml:space="preserve">Osim ako je drukčije navedeno, upotreba ove prezentacije dopuštena je uz licenciju </w:t>
            </w:r>
            <w:hyperlink r:id="rId36" w:history="1">
              <w:r w:rsidRPr="00EB6552">
                <w:rPr>
                  <w:rStyle w:val="Hyperlink"/>
                  <w:rFonts w:cstheme="minorHAnsi"/>
                  <w:color w:val="auto"/>
                </w:rPr>
                <w:t>CC BY 4.0</w:t>
              </w:r>
            </w:hyperlink>
            <w:r w:rsidRPr="00EB6552">
              <w:rPr>
                <w:rFonts w:cstheme="minorHAnsi"/>
              </w:rPr>
              <w:t>. Moguće je da je za upotrebu ili reprodukciju elemenata koji nisu u vlasništvu EU-a potrebno zatražiti dopuštenje izravno od odgovarajućih nositelja prava.</w:t>
            </w:r>
          </w:p>
          <w:p w14:paraId="0F622D3C" w14:textId="77777777" w:rsidR="00EB6552" w:rsidRPr="00EB6552" w:rsidRDefault="00EB6552" w:rsidP="00606AD0">
            <w:pPr>
              <w:rPr>
                <w:rFonts w:cstheme="minorHAnsi"/>
              </w:rPr>
            </w:pPr>
          </w:p>
          <w:p w14:paraId="35EFBCE0" w14:textId="446E1AFB" w:rsidR="00EB6552" w:rsidRPr="00EB6552" w:rsidRDefault="00EB6552" w:rsidP="00314856">
            <w:pPr>
              <w:rPr>
                <w:rFonts w:cstheme="minorHAnsi"/>
              </w:rPr>
            </w:pPr>
            <w:r w:rsidRPr="00EB6552">
              <w:rPr>
                <w:rFonts w:cstheme="minorHAnsi"/>
              </w:rPr>
              <w:t>Fotografija na 7. stranici, izvor: © Adobe Stock, Jacob Lund</w:t>
            </w:r>
          </w:p>
        </w:tc>
      </w:tr>
    </w:tbl>
    <w:p w14:paraId="14F21646" w14:textId="77777777" w:rsidR="001D4409" w:rsidRPr="00EB6552" w:rsidRDefault="001D4409">
      <w:pPr>
        <w:rPr>
          <w:rFonts w:cstheme="minorHAnsi"/>
        </w:rPr>
      </w:pPr>
    </w:p>
    <w:sectPr w:rsidR="001D4409" w:rsidRPr="00EB6552" w:rsidSect="0098255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E5B08" w14:textId="77777777" w:rsidR="0053574F" w:rsidRDefault="0053574F" w:rsidP="0053574F">
      <w:pPr>
        <w:spacing w:after="0" w:line="240" w:lineRule="auto"/>
      </w:pPr>
      <w:r>
        <w:separator/>
      </w:r>
    </w:p>
  </w:endnote>
  <w:endnote w:type="continuationSeparator" w:id="0">
    <w:p w14:paraId="501569FF" w14:textId="77777777" w:rsidR="0053574F" w:rsidRDefault="0053574F" w:rsidP="005357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BD29E" w14:textId="77777777" w:rsidR="0053574F" w:rsidRDefault="0053574F" w:rsidP="0053574F">
      <w:pPr>
        <w:spacing w:after="0" w:line="240" w:lineRule="auto"/>
      </w:pPr>
      <w:r>
        <w:separator/>
      </w:r>
    </w:p>
  </w:footnote>
  <w:footnote w:type="continuationSeparator" w:id="0">
    <w:p w14:paraId="2A95452B" w14:textId="77777777" w:rsidR="0053574F" w:rsidRDefault="0053574F" w:rsidP="0053574F">
      <w:pPr>
        <w:spacing w:after="0" w:line="240" w:lineRule="auto"/>
      </w:pPr>
      <w:r>
        <w:continuationSeparator/>
      </w:r>
    </w:p>
  </w:footnote>
  <w:footnote w:id="1">
    <w:p w14:paraId="7C79429C" w14:textId="77777777" w:rsidR="00982558" w:rsidRPr="00DB2A19" w:rsidRDefault="00982558" w:rsidP="00982558">
      <w:pPr>
        <w:pStyle w:val="FootnoteText"/>
      </w:pPr>
      <w:r>
        <w:rPr>
          <w:rStyle w:val="FootnoteReference"/>
        </w:rPr>
        <w:footnoteRef/>
      </w:r>
      <w:r>
        <w:t xml:space="preserve"> Imajte na umu da se bilješke ne trebaju koristiti doslovno, već služe kao dodatne informacije koje možete upotrijebiti za vlastite ideje. Možete izostaviti dijelove koji se ne odnose na vašu prezentaciju ili u prezentaciju dodati svoje napomene i ideje.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221F5"/>
    <w:multiLevelType w:val="hybridMultilevel"/>
    <w:tmpl w:val="9C40B1FE"/>
    <w:lvl w:ilvl="0" w:tplc="1809000F">
      <w:start w:val="1"/>
      <w:numFmt w:val="decimal"/>
      <w:lvlText w:val="%1."/>
      <w:lvlJc w:val="left"/>
      <w:pPr>
        <w:ind w:left="720" w:hanging="360"/>
      </w:pPr>
      <w:rPr>
        <w:rFont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B0F7BD8"/>
    <w:multiLevelType w:val="hybridMultilevel"/>
    <w:tmpl w:val="DAB2A006"/>
    <w:lvl w:ilvl="0" w:tplc="A15CED80">
      <w:start w:val="1"/>
      <w:numFmt w:val="bullet"/>
      <w:lvlText w:val="•"/>
      <w:lvlJc w:val="left"/>
      <w:pPr>
        <w:tabs>
          <w:tab w:val="num" w:pos="720"/>
        </w:tabs>
        <w:ind w:left="720" w:hanging="360"/>
      </w:pPr>
      <w:rPr>
        <w:rFonts w:ascii="Arial" w:hAnsi="Arial" w:hint="default"/>
      </w:rPr>
    </w:lvl>
    <w:lvl w:ilvl="1" w:tplc="FBB60D9E" w:tentative="1">
      <w:start w:val="1"/>
      <w:numFmt w:val="bullet"/>
      <w:lvlText w:val="•"/>
      <w:lvlJc w:val="left"/>
      <w:pPr>
        <w:tabs>
          <w:tab w:val="num" w:pos="1440"/>
        </w:tabs>
        <w:ind w:left="1440" w:hanging="360"/>
      </w:pPr>
      <w:rPr>
        <w:rFonts w:ascii="Arial" w:hAnsi="Arial" w:hint="default"/>
      </w:rPr>
    </w:lvl>
    <w:lvl w:ilvl="2" w:tplc="CD12C9EE" w:tentative="1">
      <w:start w:val="1"/>
      <w:numFmt w:val="bullet"/>
      <w:lvlText w:val="•"/>
      <w:lvlJc w:val="left"/>
      <w:pPr>
        <w:tabs>
          <w:tab w:val="num" w:pos="2160"/>
        </w:tabs>
        <w:ind w:left="2160" w:hanging="360"/>
      </w:pPr>
      <w:rPr>
        <w:rFonts w:ascii="Arial" w:hAnsi="Arial" w:hint="default"/>
      </w:rPr>
    </w:lvl>
    <w:lvl w:ilvl="3" w:tplc="3294AFEA" w:tentative="1">
      <w:start w:val="1"/>
      <w:numFmt w:val="bullet"/>
      <w:lvlText w:val="•"/>
      <w:lvlJc w:val="left"/>
      <w:pPr>
        <w:tabs>
          <w:tab w:val="num" w:pos="2880"/>
        </w:tabs>
        <w:ind w:left="2880" w:hanging="360"/>
      </w:pPr>
      <w:rPr>
        <w:rFonts w:ascii="Arial" w:hAnsi="Arial" w:hint="default"/>
      </w:rPr>
    </w:lvl>
    <w:lvl w:ilvl="4" w:tplc="25AEEC30" w:tentative="1">
      <w:start w:val="1"/>
      <w:numFmt w:val="bullet"/>
      <w:lvlText w:val="•"/>
      <w:lvlJc w:val="left"/>
      <w:pPr>
        <w:tabs>
          <w:tab w:val="num" w:pos="3600"/>
        </w:tabs>
        <w:ind w:left="3600" w:hanging="360"/>
      </w:pPr>
      <w:rPr>
        <w:rFonts w:ascii="Arial" w:hAnsi="Arial" w:hint="default"/>
      </w:rPr>
    </w:lvl>
    <w:lvl w:ilvl="5" w:tplc="A50A0C0A" w:tentative="1">
      <w:start w:val="1"/>
      <w:numFmt w:val="bullet"/>
      <w:lvlText w:val="•"/>
      <w:lvlJc w:val="left"/>
      <w:pPr>
        <w:tabs>
          <w:tab w:val="num" w:pos="4320"/>
        </w:tabs>
        <w:ind w:left="4320" w:hanging="360"/>
      </w:pPr>
      <w:rPr>
        <w:rFonts w:ascii="Arial" w:hAnsi="Arial" w:hint="default"/>
      </w:rPr>
    </w:lvl>
    <w:lvl w:ilvl="6" w:tplc="4A306548" w:tentative="1">
      <w:start w:val="1"/>
      <w:numFmt w:val="bullet"/>
      <w:lvlText w:val="•"/>
      <w:lvlJc w:val="left"/>
      <w:pPr>
        <w:tabs>
          <w:tab w:val="num" w:pos="5040"/>
        </w:tabs>
        <w:ind w:left="5040" w:hanging="360"/>
      </w:pPr>
      <w:rPr>
        <w:rFonts w:ascii="Arial" w:hAnsi="Arial" w:hint="default"/>
      </w:rPr>
    </w:lvl>
    <w:lvl w:ilvl="7" w:tplc="DD1ACD6C" w:tentative="1">
      <w:start w:val="1"/>
      <w:numFmt w:val="bullet"/>
      <w:lvlText w:val="•"/>
      <w:lvlJc w:val="left"/>
      <w:pPr>
        <w:tabs>
          <w:tab w:val="num" w:pos="5760"/>
        </w:tabs>
        <w:ind w:left="5760" w:hanging="360"/>
      </w:pPr>
      <w:rPr>
        <w:rFonts w:ascii="Arial" w:hAnsi="Arial" w:hint="default"/>
      </w:rPr>
    </w:lvl>
    <w:lvl w:ilvl="8" w:tplc="455A132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2B661F6"/>
    <w:multiLevelType w:val="hybridMultilevel"/>
    <w:tmpl w:val="DF4850A6"/>
    <w:lvl w:ilvl="0" w:tplc="6C58EB5E">
      <w:start w:val="1"/>
      <w:numFmt w:val="decimal"/>
      <w:lvlText w:val="%1)"/>
      <w:lvlJc w:val="left"/>
      <w:pPr>
        <w:tabs>
          <w:tab w:val="num" w:pos="720"/>
        </w:tabs>
        <w:ind w:left="720" w:hanging="360"/>
      </w:pPr>
    </w:lvl>
    <w:lvl w:ilvl="1" w:tplc="131EA4AE" w:tentative="1">
      <w:start w:val="1"/>
      <w:numFmt w:val="decimal"/>
      <w:lvlText w:val="%2)"/>
      <w:lvlJc w:val="left"/>
      <w:pPr>
        <w:tabs>
          <w:tab w:val="num" w:pos="1440"/>
        </w:tabs>
        <w:ind w:left="1440" w:hanging="360"/>
      </w:pPr>
    </w:lvl>
    <w:lvl w:ilvl="2" w:tplc="54FE1DFA" w:tentative="1">
      <w:start w:val="1"/>
      <w:numFmt w:val="decimal"/>
      <w:lvlText w:val="%3)"/>
      <w:lvlJc w:val="left"/>
      <w:pPr>
        <w:tabs>
          <w:tab w:val="num" w:pos="2160"/>
        </w:tabs>
        <w:ind w:left="2160" w:hanging="360"/>
      </w:pPr>
    </w:lvl>
    <w:lvl w:ilvl="3" w:tplc="62CA73A8" w:tentative="1">
      <w:start w:val="1"/>
      <w:numFmt w:val="decimal"/>
      <w:lvlText w:val="%4)"/>
      <w:lvlJc w:val="left"/>
      <w:pPr>
        <w:tabs>
          <w:tab w:val="num" w:pos="2880"/>
        </w:tabs>
        <w:ind w:left="2880" w:hanging="360"/>
      </w:pPr>
    </w:lvl>
    <w:lvl w:ilvl="4" w:tplc="885C9536" w:tentative="1">
      <w:start w:val="1"/>
      <w:numFmt w:val="decimal"/>
      <w:lvlText w:val="%5)"/>
      <w:lvlJc w:val="left"/>
      <w:pPr>
        <w:tabs>
          <w:tab w:val="num" w:pos="3600"/>
        </w:tabs>
        <w:ind w:left="3600" w:hanging="360"/>
      </w:pPr>
    </w:lvl>
    <w:lvl w:ilvl="5" w:tplc="CD1E70A4" w:tentative="1">
      <w:start w:val="1"/>
      <w:numFmt w:val="decimal"/>
      <w:lvlText w:val="%6)"/>
      <w:lvlJc w:val="left"/>
      <w:pPr>
        <w:tabs>
          <w:tab w:val="num" w:pos="4320"/>
        </w:tabs>
        <w:ind w:left="4320" w:hanging="360"/>
      </w:pPr>
    </w:lvl>
    <w:lvl w:ilvl="6" w:tplc="A2E6BD02" w:tentative="1">
      <w:start w:val="1"/>
      <w:numFmt w:val="decimal"/>
      <w:lvlText w:val="%7)"/>
      <w:lvlJc w:val="left"/>
      <w:pPr>
        <w:tabs>
          <w:tab w:val="num" w:pos="5040"/>
        </w:tabs>
        <w:ind w:left="5040" w:hanging="360"/>
      </w:pPr>
    </w:lvl>
    <w:lvl w:ilvl="7" w:tplc="9A04FFD8" w:tentative="1">
      <w:start w:val="1"/>
      <w:numFmt w:val="decimal"/>
      <w:lvlText w:val="%8)"/>
      <w:lvlJc w:val="left"/>
      <w:pPr>
        <w:tabs>
          <w:tab w:val="num" w:pos="5760"/>
        </w:tabs>
        <w:ind w:left="5760" w:hanging="360"/>
      </w:pPr>
    </w:lvl>
    <w:lvl w:ilvl="8" w:tplc="C938FD78" w:tentative="1">
      <w:start w:val="1"/>
      <w:numFmt w:val="decimal"/>
      <w:lvlText w:val="%9)"/>
      <w:lvlJc w:val="left"/>
      <w:pPr>
        <w:tabs>
          <w:tab w:val="num" w:pos="6480"/>
        </w:tabs>
        <w:ind w:left="6480" w:hanging="360"/>
      </w:pPr>
    </w:lvl>
  </w:abstractNum>
  <w:abstractNum w:abstractNumId="3" w15:restartNumberingAfterBreak="0">
    <w:nsid w:val="28823E1F"/>
    <w:multiLevelType w:val="hybridMultilevel"/>
    <w:tmpl w:val="CCDC8B8A"/>
    <w:lvl w:ilvl="0" w:tplc="939A03C0">
      <w:start w:val="1"/>
      <w:numFmt w:val="bullet"/>
      <w:lvlText w:val="•"/>
      <w:lvlJc w:val="left"/>
      <w:pPr>
        <w:tabs>
          <w:tab w:val="num" w:pos="720"/>
        </w:tabs>
        <w:ind w:left="720" w:hanging="360"/>
      </w:pPr>
      <w:rPr>
        <w:rFonts w:ascii="Arial" w:hAnsi="Arial" w:hint="default"/>
      </w:rPr>
    </w:lvl>
    <w:lvl w:ilvl="1" w:tplc="3878CD36" w:tentative="1">
      <w:start w:val="1"/>
      <w:numFmt w:val="bullet"/>
      <w:lvlText w:val="•"/>
      <w:lvlJc w:val="left"/>
      <w:pPr>
        <w:tabs>
          <w:tab w:val="num" w:pos="1440"/>
        </w:tabs>
        <w:ind w:left="1440" w:hanging="360"/>
      </w:pPr>
      <w:rPr>
        <w:rFonts w:ascii="Arial" w:hAnsi="Arial" w:hint="default"/>
      </w:rPr>
    </w:lvl>
    <w:lvl w:ilvl="2" w:tplc="3DBE3600" w:tentative="1">
      <w:start w:val="1"/>
      <w:numFmt w:val="bullet"/>
      <w:lvlText w:val="•"/>
      <w:lvlJc w:val="left"/>
      <w:pPr>
        <w:tabs>
          <w:tab w:val="num" w:pos="2160"/>
        </w:tabs>
        <w:ind w:left="2160" w:hanging="360"/>
      </w:pPr>
      <w:rPr>
        <w:rFonts w:ascii="Arial" w:hAnsi="Arial" w:hint="default"/>
      </w:rPr>
    </w:lvl>
    <w:lvl w:ilvl="3" w:tplc="F7923C06" w:tentative="1">
      <w:start w:val="1"/>
      <w:numFmt w:val="bullet"/>
      <w:lvlText w:val="•"/>
      <w:lvlJc w:val="left"/>
      <w:pPr>
        <w:tabs>
          <w:tab w:val="num" w:pos="2880"/>
        </w:tabs>
        <w:ind w:left="2880" w:hanging="360"/>
      </w:pPr>
      <w:rPr>
        <w:rFonts w:ascii="Arial" w:hAnsi="Arial" w:hint="default"/>
      </w:rPr>
    </w:lvl>
    <w:lvl w:ilvl="4" w:tplc="0BBEC344" w:tentative="1">
      <w:start w:val="1"/>
      <w:numFmt w:val="bullet"/>
      <w:lvlText w:val="•"/>
      <w:lvlJc w:val="left"/>
      <w:pPr>
        <w:tabs>
          <w:tab w:val="num" w:pos="3600"/>
        </w:tabs>
        <w:ind w:left="3600" w:hanging="360"/>
      </w:pPr>
      <w:rPr>
        <w:rFonts w:ascii="Arial" w:hAnsi="Arial" w:hint="default"/>
      </w:rPr>
    </w:lvl>
    <w:lvl w:ilvl="5" w:tplc="7E96D580" w:tentative="1">
      <w:start w:val="1"/>
      <w:numFmt w:val="bullet"/>
      <w:lvlText w:val="•"/>
      <w:lvlJc w:val="left"/>
      <w:pPr>
        <w:tabs>
          <w:tab w:val="num" w:pos="4320"/>
        </w:tabs>
        <w:ind w:left="4320" w:hanging="360"/>
      </w:pPr>
      <w:rPr>
        <w:rFonts w:ascii="Arial" w:hAnsi="Arial" w:hint="default"/>
      </w:rPr>
    </w:lvl>
    <w:lvl w:ilvl="6" w:tplc="27647BE0" w:tentative="1">
      <w:start w:val="1"/>
      <w:numFmt w:val="bullet"/>
      <w:lvlText w:val="•"/>
      <w:lvlJc w:val="left"/>
      <w:pPr>
        <w:tabs>
          <w:tab w:val="num" w:pos="5040"/>
        </w:tabs>
        <w:ind w:left="5040" w:hanging="360"/>
      </w:pPr>
      <w:rPr>
        <w:rFonts w:ascii="Arial" w:hAnsi="Arial" w:hint="default"/>
      </w:rPr>
    </w:lvl>
    <w:lvl w:ilvl="7" w:tplc="CE460122" w:tentative="1">
      <w:start w:val="1"/>
      <w:numFmt w:val="bullet"/>
      <w:lvlText w:val="•"/>
      <w:lvlJc w:val="left"/>
      <w:pPr>
        <w:tabs>
          <w:tab w:val="num" w:pos="5760"/>
        </w:tabs>
        <w:ind w:left="5760" w:hanging="360"/>
      </w:pPr>
      <w:rPr>
        <w:rFonts w:ascii="Arial" w:hAnsi="Arial" w:hint="default"/>
      </w:rPr>
    </w:lvl>
    <w:lvl w:ilvl="8" w:tplc="CCF8ED1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6684C42"/>
    <w:multiLevelType w:val="hybridMultilevel"/>
    <w:tmpl w:val="A4D403D4"/>
    <w:lvl w:ilvl="0" w:tplc="49B871D8">
      <w:start w:val="1"/>
      <w:numFmt w:val="bullet"/>
      <w:lvlText w:val="•"/>
      <w:lvlJc w:val="left"/>
      <w:pPr>
        <w:tabs>
          <w:tab w:val="num" w:pos="720"/>
        </w:tabs>
        <w:ind w:left="720" w:hanging="360"/>
      </w:pPr>
      <w:rPr>
        <w:rFonts w:ascii="Arial" w:hAnsi="Arial" w:hint="default"/>
      </w:rPr>
    </w:lvl>
    <w:lvl w:ilvl="1" w:tplc="03201D4E" w:tentative="1">
      <w:start w:val="1"/>
      <w:numFmt w:val="bullet"/>
      <w:lvlText w:val="•"/>
      <w:lvlJc w:val="left"/>
      <w:pPr>
        <w:tabs>
          <w:tab w:val="num" w:pos="1440"/>
        </w:tabs>
        <w:ind w:left="1440" w:hanging="360"/>
      </w:pPr>
      <w:rPr>
        <w:rFonts w:ascii="Arial" w:hAnsi="Arial" w:hint="default"/>
      </w:rPr>
    </w:lvl>
    <w:lvl w:ilvl="2" w:tplc="A9745D18" w:tentative="1">
      <w:start w:val="1"/>
      <w:numFmt w:val="bullet"/>
      <w:lvlText w:val="•"/>
      <w:lvlJc w:val="left"/>
      <w:pPr>
        <w:tabs>
          <w:tab w:val="num" w:pos="2160"/>
        </w:tabs>
        <w:ind w:left="2160" w:hanging="360"/>
      </w:pPr>
      <w:rPr>
        <w:rFonts w:ascii="Arial" w:hAnsi="Arial" w:hint="default"/>
      </w:rPr>
    </w:lvl>
    <w:lvl w:ilvl="3" w:tplc="D2245860" w:tentative="1">
      <w:start w:val="1"/>
      <w:numFmt w:val="bullet"/>
      <w:lvlText w:val="•"/>
      <w:lvlJc w:val="left"/>
      <w:pPr>
        <w:tabs>
          <w:tab w:val="num" w:pos="2880"/>
        </w:tabs>
        <w:ind w:left="2880" w:hanging="360"/>
      </w:pPr>
      <w:rPr>
        <w:rFonts w:ascii="Arial" w:hAnsi="Arial" w:hint="default"/>
      </w:rPr>
    </w:lvl>
    <w:lvl w:ilvl="4" w:tplc="F7E0F552" w:tentative="1">
      <w:start w:val="1"/>
      <w:numFmt w:val="bullet"/>
      <w:lvlText w:val="•"/>
      <w:lvlJc w:val="left"/>
      <w:pPr>
        <w:tabs>
          <w:tab w:val="num" w:pos="3600"/>
        </w:tabs>
        <w:ind w:left="3600" w:hanging="360"/>
      </w:pPr>
      <w:rPr>
        <w:rFonts w:ascii="Arial" w:hAnsi="Arial" w:hint="default"/>
      </w:rPr>
    </w:lvl>
    <w:lvl w:ilvl="5" w:tplc="F954B66C" w:tentative="1">
      <w:start w:val="1"/>
      <w:numFmt w:val="bullet"/>
      <w:lvlText w:val="•"/>
      <w:lvlJc w:val="left"/>
      <w:pPr>
        <w:tabs>
          <w:tab w:val="num" w:pos="4320"/>
        </w:tabs>
        <w:ind w:left="4320" w:hanging="360"/>
      </w:pPr>
      <w:rPr>
        <w:rFonts w:ascii="Arial" w:hAnsi="Arial" w:hint="default"/>
      </w:rPr>
    </w:lvl>
    <w:lvl w:ilvl="6" w:tplc="E66C7BBE" w:tentative="1">
      <w:start w:val="1"/>
      <w:numFmt w:val="bullet"/>
      <w:lvlText w:val="•"/>
      <w:lvlJc w:val="left"/>
      <w:pPr>
        <w:tabs>
          <w:tab w:val="num" w:pos="5040"/>
        </w:tabs>
        <w:ind w:left="5040" w:hanging="360"/>
      </w:pPr>
      <w:rPr>
        <w:rFonts w:ascii="Arial" w:hAnsi="Arial" w:hint="default"/>
      </w:rPr>
    </w:lvl>
    <w:lvl w:ilvl="7" w:tplc="AA82B7B4" w:tentative="1">
      <w:start w:val="1"/>
      <w:numFmt w:val="bullet"/>
      <w:lvlText w:val="•"/>
      <w:lvlJc w:val="left"/>
      <w:pPr>
        <w:tabs>
          <w:tab w:val="num" w:pos="5760"/>
        </w:tabs>
        <w:ind w:left="5760" w:hanging="360"/>
      </w:pPr>
      <w:rPr>
        <w:rFonts w:ascii="Arial" w:hAnsi="Arial" w:hint="default"/>
      </w:rPr>
    </w:lvl>
    <w:lvl w:ilvl="8" w:tplc="F89E73E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AAA3361"/>
    <w:multiLevelType w:val="hybridMultilevel"/>
    <w:tmpl w:val="BD76DB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0B946F0"/>
    <w:multiLevelType w:val="hybridMultilevel"/>
    <w:tmpl w:val="4C249A9E"/>
    <w:lvl w:ilvl="0" w:tplc="2AC07F30">
      <w:start w:val="1"/>
      <w:numFmt w:val="bullet"/>
      <w:lvlText w:val="•"/>
      <w:lvlJc w:val="left"/>
      <w:pPr>
        <w:tabs>
          <w:tab w:val="num" w:pos="720"/>
        </w:tabs>
        <w:ind w:left="720" w:hanging="360"/>
      </w:pPr>
      <w:rPr>
        <w:rFonts w:ascii="Arial" w:hAnsi="Arial" w:hint="default"/>
      </w:rPr>
    </w:lvl>
    <w:lvl w:ilvl="1" w:tplc="CA604BC0" w:tentative="1">
      <w:start w:val="1"/>
      <w:numFmt w:val="bullet"/>
      <w:lvlText w:val="•"/>
      <w:lvlJc w:val="left"/>
      <w:pPr>
        <w:tabs>
          <w:tab w:val="num" w:pos="1440"/>
        </w:tabs>
        <w:ind w:left="1440" w:hanging="360"/>
      </w:pPr>
      <w:rPr>
        <w:rFonts w:ascii="Arial" w:hAnsi="Arial" w:hint="default"/>
      </w:rPr>
    </w:lvl>
    <w:lvl w:ilvl="2" w:tplc="95FE9716" w:tentative="1">
      <w:start w:val="1"/>
      <w:numFmt w:val="bullet"/>
      <w:lvlText w:val="•"/>
      <w:lvlJc w:val="left"/>
      <w:pPr>
        <w:tabs>
          <w:tab w:val="num" w:pos="2160"/>
        </w:tabs>
        <w:ind w:left="2160" w:hanging="360"/>
      </w:pPr>
      <w:rPr>
        <w:rFonts w:ascii="Arial" w:hAnsi="Arial" w:hint="default"/>
      </w:rPr>
    </w:lvl>
    <w:lvl w:ilvl="3" w:tplc="C2FA9D40" w:tentative="1">
      <w:start w:val="1"/>
      <w:numFmt w:val="bullet"/>
      <w:lvlText w:val="•"/>
      <w:lvlJc w:val="left"/>
      <w:pPr>
        <w:tabs>
          <w:tab w:val="num" w:pos="2880"/>
        </w:tabs>
        <w:ind w:left="2880" w:hanging="360"/>
      </w:pPr>
      <w:rPr>
        <w:rFonts w:ascii="Arial" w:hAnsi="Arial" w:hint="default"/>
      </w:rPr>
    </w:lvl>
    <w:lvl w:ilvl="4" w:tplc="35F0C778" w:tentative="1">
      <w:start w:val="1"/>
      <w:numFmt w:val="bullet"/>
      <w:lvlText w:val="•"/>
      <w:lvlJc w:val="left"/>
      <w:pPr>
        <w:tabs>
          <w:tab w:val="num" w:pos="3600"/>
        </w:tabs>
        <w:ind w:left="3600" w:hanging="360"/>
      </w:pPr>
      <w:rPr>
        <w:rFonts w:ascii="Arial" w:hAnsi="Arial" w:hint="default"/>
      </w:rPr>
    </w:lvl>
    <w:lvl w:ilvl="5" w:tplc="BA5E46E2" w:tentative="1">
      <w:start w:val="1"/>
      <w:numFmt w:val="bullet"/>
      <w:lvlText w:val="•"/>
      <w:lvlJc w:val="left"/>
      <w:pPr>
        <w:tabs>
          <w:tab w:val="num" w:pos="4320"/>
        </w:tabs>
        <w:ind w:left="4320" w:hanging="360"/>
      </w:pPr>
      <w:rPr>
        <w:rFonts w:ascii="Arial" w:hAnsi="Arial" w:hint="default"/>
      </w:rPr>
    </w:lvl>
    <w:lvl w:ilvl="6" w:tplc="BBE4AAD2" w:tentative="1">
      <w:start w:val="1"/>
      <w:numFmt w:val="bullet"/>
      <w:lvlText w:val="•"/>
      <w:lvlJc w:val="left"/>
      <w:pPr>
        <w:tabs>
          <w:tab w:val="num" w:pos="5040"/>
        </w:tabs>
        <w:ind w:left="5040" w:hanging="360"/>
      </w:pPr>
      <w:rPr>
        <w:rFonts w:ascii="Arial" w:hAnsi="Arial" w:hint="default"/>
      </w:rPr>
    </w:lvl>
    <w:lvl w:ilvl="7" w:tplc="C2607F74" w:tentative="1">
      <w:start w:val="1"/>
      <w:numFmt w:val="bullet"/>
      <w:lvlText w:val="•"/>
      <w:lvlJc w:val="left"/>
      <w:pPr>
        <w:tabs>
          <w:tab w:val="num" w:pos="5760"/>
        </w:tabs>
        <w:ind w:left="5760" w:hanging="360"/>
      </w:pPr>
      <w:rPr>
        <w:rFonts w:ascii="Arial" w:hAnsi="Arial" w:hint="default"/>
      </w:rPr>
    </w:lvl>
    <w:lvl w:ilvl="8" w:tplc="E78EF27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77A42F31"/>
    <w:multiLevelType w:val="hybridMultilevel"/>
    <w:tmpl w:val="3EFCA102"/>
    <w:lvl w:ilvl="0" w:tplc="6D76B928">
      <w:start w:val="1"/>
      <w:numFmt w:val="decimal"/>
      <w:lvlText w:val="%1)"/>
      <w:lvlJc w:val="left"/>
      <w:pPr>
        <w:tabs>
          <w:tab w:val="num" w:pos="720"/>
        </w:tabs>
        <w:ind w:left="720" w:hanging="360"/>
      </w:pPr>
    </w:lvl>
    <w:lvl w:ilvl="1" w:tplc="C1043030" w:tentative="1">
      <w:start w:val="1"/>
      <w:numFmt w:val="decimal"/>
      <w:lvlText w:val="%2)"/>
      <w:lvlJc w:val="left"/>
      <w:pPr>
        <w:tabs>
          <w:tab w:val="num" w:pos="1440"/>
        </w:tabs>
        <w:ind w:left="1440" w:hanging="360"/>
      </w:pPr>
    </w:lvl>
    <w:lvl w:ilvl="2" w:tplc="F12485CE" w:tentative="1">
      <w:start w:val="1"/>
      <w:numFmt w:val="decimal"/>
      <w:lvlText w:val="%3)"/>
      <w:lvlJc w:val="left"/>
      <w:pPr>
        <w:tabs>
          <w:tab w:val="num" w:pos="2160"/>
        </w:tabs>
        <w:ind w:left="2160" w:hanging="360"/>
      </w:pPr>
    </w:lvl>
    <w:lvl w:ilvl="3" w:tplc="9956FB56" w:tentative="1">
      <w:start w:val="1"/>
      <w:numFmt w:val="decimal"/>
      <w:lvlText w:val="%4)"/>
      <w:lvlJc w:val="left"/>
      <w:pPr>
        <w:tabs>
          <w:tab w:val="num" w:pos="2880"/>
        </w:tabs>
        <w:ind w:left="2880" w:hanging="360"/>
      </w:pPr>
    </w:lvl>
    <w:lvl w:ilvl="4" w:tplc="BFD6ED44" w:tentative="1">
      <w:start w:val="1"/>
      <w:numFmt w:val="decimal"/>
      <w:lvlText w:val="%5)"/>
      <w:lvlJc w:val="left"/>
      <w:pPr>
        <w:tabs>
          <w:tab w:val="num" w:pos="3600"/>
        </w:tabs>
        <w:ind w:left="3600" w:hanging="360"/>
      </w:pPr>
    </w:lvl>
    <w:lvl w:ilvl="5" w:tplc="07A22644" w:tentative="1">
      <w:start w:val="1"/>
      <w:numFmt w:val="decimal"/>
      <w:lvlText w:val="%6)"/>
      <w:lvlJc w:val="left"/>
      <w:pPr>
        <w:tabs>
          <w:tab w:val="num" w:pos="4320"/>
        </w:tabs>
        <w:ind w:left="4320" w:hanging="360"/>
      </w:pPr>
    </w:lvl>
    <w:lvl w:ilvl="6" w:tplc="66C62020" w:tentative="1">
      <w:start w:val="1"/>
      <w:numFmt w:val="decimal"/>
      <w:lvlText w:val="%7)"/>
      <w:lvlJc w:val="left"/>
      <w:pPr>
        <w:tabs>
          <w:tab w:val="num" w:pos="5040"/>
        </w:tabs>
        <w:ind w:left="5040" w:hanging="360"/>
      </w:pPr>
    </w:lvl>
    <w:lvl w:ilvl="7" w:tplc="D6A61CEA" w:tentative="1">
      <w:start w:val="1"/>
      <w:numFmt w:val="decimal"/>
      <w:lvlText w:val="%8)"/>
      <w:lvlJc w:val="left"/>
      <w:pPr>
        <w:tabs>
          <w:tab w:val="num" w:pos="5760"/>
        </w:tabs>
        <w:ind w:left="5760" w:hanging="360"/>
      </w:pPr>
    </w:lvl>
    <w:lvl w:ilvl="8" w:tplc="96BC47E6" w:tentative="1">
      <w:start w:val="1"/>
      <w:numFmt w:val="decimal"/>
      <w:lvlText w:val="%9)"/>
      <w:lvlJc w:val="left"/>
      <w:pPr>
        <w:tabs>
          <w:tab w:val="num" w:pos="6480"/>
        </w:tabs>
        <w:ind w:left="6480" w:hanging="360"/>
      </w:pPr>
    </w:lvl>
  </w:abstractNum>
  <w:abstractNum w:abstractNumId="8" w15:restartNumberingAfterBreak="0">
    <w:nsid w:val="79BB5D5A"/>
    <w:multiLevelType w:val="hybridMultilevel"/>
    <w:tmpl w:val="3200B826"/>
    <w:lvl w:ilvl="0" w:tplc="12443738">
      <w:start w:val="1"/>
      <w:numFmt w:val="bullet"/>
      <w:lvlText w:val="•"/>
      <w:lvlJc w:val="left"/>
      <w:pPr>
        <w:tabs>
          <w:tab w:val="num" w:pos="720"/>
        </w:tabs>
        <w:ind w:left="720" w:hanging="360"/>
      </w:pPr>
      <w:rPr>
        <w:rFonts w:ascii="Arial" w:hAnsi="Arial" w:hint="default"/>
      </w:rPr>
    </w:lvl>
    <w:lvl w:ilvl="1" w:tplc="D596901A" w:tentative="1">
      <w:start w:val="1"/>
      <w:numFmt w:val="bullet"/>
      <w:lvlText w:val="•"/>
      <w:lvlJc w:val="left"/>
      <w:pPr>
        <w:tabs>
          <w:tab w:val="num" w:pos="1440"/>
        </w:tabs>
        <w:ind w:left="1440" w:hanging="360"/>
      </w:pPr>
      <w:rPr>
        <w:rFonts w:ascii="Arial" w:hAnsi="Arial" w:hint="default"/>
      </w:rPr>
    </w:lvl>
    <w:lvl w:ilvl="2" w:tplc="D2C2D5A8" w:tentative="1">
      <w:start w:val="1"/>
      <w:numFmt w:val="bullet"/>
      <w:lvlText w:val="•"/>
      <w:lvlJc w:val="left"/>
      <w:pPr>
        <w:tabs>
          <w:tab w:val="num" w:pos="2160"/>
        </w:tabs>
        <w:ind w:left="2160" w:hanging="360"/>
      </w:pPr>
      <w:rPr>
        <w:rFonts w:ascii="Arial" w:hAnsi="Arial" w:hint="default"/>
      </w:rPr>
    </w:lvl>
    <w:lvl w:ilvl="3" w:tplc="35A693E4" w:tentative="1">
      <w:start w:val="1"/>
      <w:numFmt w:val="bullet"/>
      <w:lvlText w:val="•"/>
      <w:lvlJc w:val="left"/>
      <w:pPr>
        <w:tabs>
          <w:tab w:val="num" w:pos="2880"/>
        </w:tabs>
        <w:ind w:left="2880" w:hanging="360"/>
      </w:pPr>
      <w:rPr>
        <w:rFonts w:ascii="Arial" w:hAnsi="Arial" w:hint="default"/>
      </w:rPr>
    </w:lvl>
    <w:lvl w:ilvl="4" w:tplc="0494F228" w:tentative="1">
      <w:start w:val="1"/>
      <w:numFmt w:val="bullet"/>
      <w:lvlText w:val="•"/>
      <w:lvlJc w:val="left"/>
      <w:pPr>
        <w:tabs>
          <w:tab w:val="num" w:pos="3600"/>
        </w:tabs>
        <w:ind w:left="3600" w:hanging="360"/>
      </w:pPr>
      <w:rPr>
        <w:rFonts w:ascii="Arial" w:hAnsi="Arial" w:hint="default"/>
      </w:rPr>
    </w:lvl>
    <w:lvl w:ilvl="5" w:tplc="914CBE50" w:tentative="1">
      <w:start w:val="1"/>
      <w:numFmt w:val="bullet"/>
      <w:lvlText w:val="•"/>
      <w:lvlJc w:val="left"/>
      <w:pPr>
        <w:tabs>
          <w:tab w:val="num" w:pos="4320"/>
        </w:tabs>
        <w:ind w:left="4320" w:hanging="360"/>
      </w:pPr>
      <w:rPr>
        <w:rFonts w:ascii="Arial" w:hAnsi="Arial" w:hint="default"/>
      </w:rPr>
    </w:lvl>
    <w:lvl w:ilvl="6" w:tplc="BBE6F59C" w:tentative="1">
      <w:start w:val="1"/>
      <w:numFmt w:val="bullet"/>
      <w:lvlText w:val="•"/>
      <w:lvlJc w:val="left"/>
      <w:pPr>
        <w:tabs>
          <w:tab w:val="num" w:pos="5040"/>
        </w:tabs>
        <w:ind w:left="5040" w:hanging="360"/>
      </w:pPr>
      <w:rPr>
        <w:rFonts w:ascii="Arial" w:hAnsi="Arial" w:hint="default"/>
      </w:rPr>
    </w:lvl>
    <w:lvl w:ilvl="7" w:tplc="F2601420" w:tentative="1">
      <w:start w:val="1"/>
      <w:numFmt w:val="bullet"/>
      <w:lvlText w:val="•"/>
      <w:lvlJc w:val="left"/>
      <w:pPr>
        <w:tabs>
          <w:tab w:val="num" w:pos="5760"/>
        </w:tabs>
        <w:ind w:left="5760" w:hanging="360"/>
      </w:pPr>
      <w:rPr>
        <w:rFonts w:ascii="Arial" w:hAnsi="Arial" w:hint="default"/>
      </w:rPr>
    </w:lvl>
    <w:lvl w:ilvl="8" w:tplc="4DD200B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7A7E0261"/>
    <w:multiLevelType w:val="hybridMultilevel"/>
    <w:tmpl w:val="CDC6DA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AFF507D"/>
    <w:multiLevelType w:val="hybridMultilevel"/>
    <w:tmpl w:val="2DE4FC60"/>
    <w:lvl w:ilvl="0" w:tplc="769EFFB8">
      <w:start w:val="1"/>
      <w:numFmt w:val="bullet"/>
      <w:lvlText w:val="•"/>
      <w:lvlJc w:val="left"/>
      <w:pPr>
        <w:tabs>
          <w:tab w:val="num" w:pos="720"/>
        </w:tabs>
        <w:ind w:left="720" w:hanging="360"/>
      </w:pPr>
      <w:rPr>
        <w:rFonts w:ascii="Arial" w:hAnsi="Arial" w:hint="default"/>
      </w:rPr>
    </w:lvl>
    <w:lvl w:ilvl="1" w:tplc="D09EFB64" w:tentative="1">
      <w:start w:val="1"/>
      <w:numFmt w:val="bullet"/>
      <w:lvlText w:val="•"/>
      <w:lvlJc w:val="left"/>
      <w:pPr>
        <w:tabs>
          <w:tab w:val="num" w:pos="1440"/>
        </w:tabs>
        <w:ind w:left="1440" w:hanging="360"/>
      </w:pPr>
      <w:rPr>
        <w:rFonts w:ascii="Arial" w:hAnsi="Arial" w:hint="default"/>
      </w:rPr>
    </w:lvl>
    <w:lvl w:ilvl="2" w:tplc="C1B857CE" w:tentative="1">
      <w:start w:val="1"/>
      <w:numFmt w:val="bullet"/>
      <w:lvlText w:val="•"/>
      <w:lvlJc w:val="left"/>
      <w:pPr>
        <w:tabs>
          <w:tab w:val="num" w:pos="2160"/>
        </w:tabs>
        <w:ind w:left="2160" w:hanging="360"/>
      </w:pPr>
      <w:rPr>
        <w:rFonts w:ascii="Arial" w:hAnsi="Arial" w:hint="default"/>
      </w:rPr>
    </w:lvl>
    <w:lvl w:ilvl="3" w:tplc="EC24ABC6" w:tentative="1">
      <w:start w:val="1"/>
      <w:numFmt w:val="bullet"/>
      <w:lvlText w:val="•"/>
      <w:lvlJc w:val="left"/>
      <w:pPr>
        <w:tabs>
          <w:tab w:val="num" w:pos="2880"/>
        </w:tabs>
        <w:ind w:left="2880" w:hanging="360"/>
      </w:pPr>
      <w:rPr>
        <w:rFonts w:ascii="Arial" w:hAnsi="Arial" w:hint="default"/>
      </w:rPr>
    </w:lvl>
    <w:lvl w:ilvl="4" w:tplc="65E8D302" w:tentative="1">
      <w:start w:val="1"/>
      <w:numFmt w:val="bullet"/>
      <w:lvlText w:val="•"/>
      <w:lvlJc w:val="left"/>
      <w:pPr>
        <w:tabs>
          <w:tab w:val="num" w:pos="3600"/>
        </w:tabs>
        <w:ind w:left="3600" w:hanging="360"/>
      </w:pPr>
      <w:rPr>
        <w:rFonts w:ascii="Arial" w:hAnsi="Arial" w:hint="default"/>
      </w:rPr>
    </w:lvl>
    <w:lvl w:ilvl="5" w:tplc="96C0DCC2" w:tentative="1">
      <w:start w:val="1"/>
      <w:numFmt w:val="bullet"/>
      <w:lvlText w:val="•"/>
      <w:lvlJc w:val="left"/>
      <w:pPr>
        <w:tabs>
          <w:tab w:val="num" w:pos="4320"/>
        </w:tabs>
        <w:ind w:left="4320" w:hanging="360"/>
      </w:pPr>
      <w:rPr>
        <w:rFonts w:ascii="Arial" w:hAnsi="Arial" w:hint="default"/>
      </w:rPr>
    </w:lvl>
    <w:lvl w:ilvl="6" w:tplc="85FC8878" w:tentative="1">
      <w:start w:val="1"/>
      <w:numFmt w:val="bullet"/>
      <w:lvlText w:val="•"/>
      <w:lvlJc w:val="left"/>
      <w:pPr>
        <w:tabs>
          <w:tab w:val="num" w:pos="5040"/>
        </w:tabs>
        <w:ind w:left="5040" w:hanging="360"/>
      </w:pPr>
      <w:rPr>
        <w:rFonts w:ascii="Arial" w:hAnsi="Arial" w:hint="default"/>
      </w:rPr>
    </w:lvl>
    <w:lvl w:ilvl="7" w:tplc="C7D0219C" w:tentative="1">
      <w:start w:val="1"/>
      <w:numFmt w:val="bullet"/>
      <w:lvlText w:val="•"/>
      <w:lvlJc w:val="left"/>
      <w:pPr>
        <w:tabs>
          <w:tab w:val="num" w:pos="5760"/>
        </w:tabs>
        <w:ind w:left="5760" w:hanging="360"/>
      </w:pPr>
      <w:rPr>
        <w:rFonts w:ascii="Arial" w:hAnsi="Arial" w:hint="default"/>
      </w:rPr>
    </w:lvl>
    <w:lvl w:ilvl="8" w:tplc="D1A8B39E" w:tentative="1">
      <w:start w:val="1"/>
      <w:numFmt w:val="bullet"/>
      <w:lvlText w:val="•"/>
      <w:lvlJc w:val="left"/>
      <w:pPr>
        <w:tabs>
          <w:tab w:val="num" w:pos="6480"/>
        </w:tabs>
        <w:ind w:left="6480" w:hanging="360"/>
      </w:pPr>
      <w:rPr>
        <w:rFonts w:ascii="Arial" w:hAnsi="Arial" w:hint="default"/>
      </w:rPr>
    </w:lvl>
  </w:abstractNum>
  <w:num w:numId="1" w16cid:durableId="803736358">
    <w:abstractNumId w:val="0"/>
  </w:num>
  <w:num w:numId="2" w16cid:durableId="719134928">
    <w:abstractNumId w:val="1"/>
  </w:num>
  <w:num w:numId="3" w16cid:durableId="943534387">
    <w:abstractNumId w:val="3"/>
  </w:num>
  <w:num w:numId="4" w16cid:durableId="1859925095">
    <w:abstractNumId w:val="8"/>
  </w:num>
  <w:num w:numId="5" w16cid:durableId="534122443">
    <w:abstractNumId w:val="4"/>
  </w:num>
  <w:num w:numId="6" w16cid:durableId="781220875">
    <w:abstractNumId w:val="2"/>
  </w:num>
  <w:num w:numId="7" w16cid:durableId="1161042955">
    <w:abstractNumId w:val="7"/>
  </w:num>
  <w:num w:numId="8" w16cid:durableId="628171922">
    <w:abstractNumId w:val="6"/>
  </w:num>
  <w:num w:numId="9" w16cid:durableId="331758620">
    <w:abstractNumId w:val="10"/>
  </w:num>
  <w:num w:numId="10" w16cid:durableId="1514959296">
    <w:abstractNumId w:val="9"/>
  </w:num>
  <w:num w:numId="11" w16cid:durableId="18447853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7FA"/>
    <w:rsid w:val="00014B0F"/>
    <w:rsid w:val="00020F8E"/>
    <w:rsid w:val="00084732"/>
    <w:rsid w:val="000A3D1C"/>
    <w:rsid w:val="000C2853"/>
    <w:rsid w:val="000C31A9"/>
    <w:rsid w:val="000E3F99"/>
    <w:rsid w:val="00117940"/>
    <w:rsid w:val="00140261"/>
    <w:rsid w:val="001638E9"/>
    <w:rsid w:val="00164774"/>
    <w:rsid w:val="001B6D08"/>
    <w:rsid w:val="001D32C2"/>
    <w:rsid w:val="001D4409"/>
    <w:rsid w:val="001F7522"/>
    <w:rsid w:val="00225BFA"/>
    <w:rsid w:val="00225FDF"/>
    <w:rsid w:val="00227A8F"/>
    <w:rsid w:val="00246176"/>
    <w:rsid w:val="00250A23"/>
    <w:rsid w:val="002722CB"/>
    <w:rsid w:val="0028705B"/>
    <w:rsid w:val="00290D76"/>
    <w:rsid w:val="00295A6F"/>
    <w:rsid w:val="002A36DA"/>
    <w:rsid w:val="002C6FDE"/>
    <w:rsid w:val="002D6D1B"/>
    <w:rsid w:val="00311FD5"/>
    <w:rsid w:val="00314856"/>
    <w:rsid w:val="00353DF7"/>
    <w:rsid w:val="00372D8B"/>
    <w:rsid w:val="0039241E"/>
    <w:rsid w:val="003925B1"/>
    <w:rsid w:val="003A6D5E"/>
    <w:rsid w:val="003C3ACB"/>
    <w:rsid w:val="003D11AC"/>
    <w:rsid w:val="003F5941"/>
    <w:rsid w:val="003F6B49"/>
    <w:rsid w:val="00402AD7"/>
    <w:rsid w:val="00403A4E"/>
    <w:rsid w:val="00414564"/>
    <w:rsid w:val="0041681B"/>
    <w:rsid w:val="0044175F"/>
    <w:rsid w:val="00445FC6"/>
    <w:rsid w:val="0045089B"/>
    <w:rsid w:val="00471DA4"/>
    <w:rsid w:val="00491D03"/>
    <w:rsid w:val="005026A8"/>
    <w:rsid w:val="00504394"/>
    <w:rsid w:val="0053574F"/>
    <w:rsid w:val="00546DBA"/>
    <w:rsid w:val="005512B4"/>
    <w:rsid w:val="005724C5"/>
    <w:rsid w:val="00593D9C"/>
    <w:rsid w:val="005C7317"/>
    <w:rsid w:val="005F3054"/>
    <w:rsid w:val="00606AD0"/>
    <w:rsid w:val="00612888"/>
    <w:rsid w:val="00620AEB"/>
    <w:rsid w:val="006222C1"/>
    <w:rsid w:val="00652AD8"/>
    <w:rsid w:val="006B66A1"/>
    <w:rsid w:val="006C4FD1"/>
    <w:rsid w:val="006C519F"/>
    <w:rsid w:val="006E0441"/>
    <w:rsid w:val="0073010B"/>
    <w:rsid w:val="0075122D"/>
    <w:rsid w:val="00774727"/>
    <w:rsid w:val="007772FE"/>
    <w:rsid w:val="007932A1"/>
    <w:rsid w:val="007A248B"/>
    <w:rsid w:val="007A7843"/>
    <w:rsid w:val="007E0EEF"/>
    <w:rsid w:val="00807516"/>
    <w:rsid w:val="00810047"/>
    <w:rsid w:val="008371A8"/>
    <w:rsid w:val="0086716A"/>
    <w:rsid w:val="00883EAA"/>
    <w:rsid w:val="0092510B"/>
    <w:rsid w:val="00965925"/>
    <w:rsid w:val="00966684"/>
    <w:rsid w:val="00972311"/>
    <w:rsid w:val="00982558"/>
    <w:rsid w:val="009C3C06"/>
    <w:rsid w:val="009D079C"/>
    <w:rsid w:val="009D321C"/>
    <w:rsid w:val="00A13994"/>
    <w:rsid w:val="00A14ADC"/>
    <w:rsid w:val="00A317FA"/>
    <w:rsid w:val="00A87433"/>
    <w:rsid w:val="00A927EC"/>
    <w:rsid w:val="00AB1865"/>
    <w:rsid w:val="00AB6C26"/>
    <w:rsid w:val="00AB7DCE"/>
    <w:rsid w:val="00AD1F63"/>
    <w:rsid w:val="00AE56E7"/>
    <w:rsid w:val="00AF256A"/>
    <w:rsid w:val="00AF6DEA"/>
    <w:rsid w:val="00AF7C29"/>
    <w:rsid w:val="00B13007"/>
    <w:rsid w:val="00B22A95"/>
    <w:rsid w:val="00BA69B1"/>
    <w:rsid w:val="00BB6BD4"/>
    <w:rsid w:val="00BD1A35"/>
    <w:rsid w:val="00BE3372"/>
    <w:rsid w:val="00BF7F49"/>
    <w:rsid w:val="00C55C40"/>
    <w:rsid w:val="00C604CF"/>
    <w:rsid w:val="00C82A70"/>
    <w:rsid w:val="00C877BB"/>
    <w:rsid w:val="00CB176C"/>
    <w:rsid w:val="00CF0907"/>
    <w:rsid w:val="00D32F70"/>
    <w:rsid w:val="00D35080"/>
    <w:rsid w:val="00D431FD"/>
    <w:rsid w:val="00D536F0"/>
    <w:rsid w:val="00D57607"/>
    <w:rsid w:val="00D7144C"/>
    <w:rsid w:val="00D842D1"/>
    <w:rsid w:val="00D90D67"/>
    <w:rsid w:val="00DC61E9"/>
    <w:rsid w:val="00E36D33"/>
    <w:rsid w:val="00E55F87"/>
    <w:rsid w:val="00E87099"/>
    <w:rsid w:val="00E97636"/>
    <w:rsid w:val="00EA2CA9"/>
    <w:rsid w:val="00EB6434"/>
    <w:rsid w:val="00EB6552"/>
    <w:rsid w:val="00EC0307"/>
    <w:rsid w:val="00ED5BEB"/>
    <w:rsid w:val="00F0038A"/>
    <w:rsid w:val="00F05200"/>
    <w:rsid w:val="00F267C0"/>
    <w:rsid w:val="00F2733E"/>
    <w:rsid w:val="00F34B86"/>
    <w:rsid w:val="00F47678"/>
    <w:rsid w:val="00F651E0"/>
    <w:rsid w:val="00F71C6B"/>
    <w:rsid w:val="00F8650D"/>
    <w:rsid w:val="00F9054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2352AC55"/>
  <w15:chartTrackingRefBased/>
  <w15:docId w15:val="{5D9A7C3A-D0E6-41FE-ACCF-D05C0F716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07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317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317FA"/>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ListParagraph">
    <w:name w:val="List Paragraph"/>
    <w:basedOn w:val="Normal"/>
    <w:uiPriority w:val="34"/>
    <w:qFormat/>
    <w:rsid w:val="003C3ACB"/>
    <w:pPr>
      <w:ind w:left="720"/>
      <w:contextualSpacing/>
    </w:pPr>
  </w:style>
  <w:style w:type="character" w:styleId="Hyperlink">
    <w:name w:val="Hyperlink"/>
    <w:basedOn w:val="DefaultParagraphFont"/>
    <w:uiPriority w:val="99"/>
    <w:unhideWhenUsed/>
    <w:rsid w:val="003C3ACB"/>
    <w:rPr>
      <w:color w:val="0563C1" w:themeColor="hyperlink"/>
      <w:u w:val="single"/>
    </w:rPr>
  </w:style>
  <w:style w:type="paragraph" w:styleId="BalloonText">
    <w:name w:val="Balloon Text"/>
    <w:basedOn w:val="Normal"/>
    <w:link w:val="BalloonTextChar"/>
    <w:uiPriority w:val="99"/>
    <w:semiHidden/>
    <w:unhideWhenUsed/>
    <w:rsid w:val="00227A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7A8F"/>
    <w:rPr>
      <w:rFonts w:ascii="Segoe UI" w:hAnsi="Segoe UI" w:cs="Segoe UI"/>
      <w:sz w:val="18"/>
      <w:szCs w:val="18"/>
    </w:rPr>
  </w:style>
  <w:style w:type="character" w:styleId="CommentReference">
    <w:name w:val="annotation reference"/>
    <w:basedOn w:val="DefaultParagraphFont"/>
    <w:uiPriority w:val="99"/>
    <w:semiHidden/>
    <w:unhideWhenUsed/>
    <w:rsid w:val="009C3C06"/>
    <w:rPr>
      <w:sz w:val="16"/>
      <w:szCs w:val="16"/>
    </w:rPr>
  </w:style>
  <w:style w:type="paragraph" w:styleId="CommentText">
    <w:name w:val="annotation text"/>
    <w:basedOn w:val="Normal"/>
    <w:link w:val="CommentTextChar"/>
    <w:uiPriority w:val="99"/>
    <w:semiHidden/>
    <w:unhideWhenUsed/>
    <w:rsid w:val="009C3C06"/>
    <w:pPr>
      <w:spacing w:line="240" w:lineRule="auto"/>
    </w:pPr>
    <w:rPr>
      <w:sz w:val="20"/>
      <w:szCs w:val="20"/>
    </w:rPr>
  </w:style>
  <w:style w:type="character" w:customStyle="1" w:styleId="CommentTextChar">
    <w:name w:val="Comment Text Char"/>
    <w:basedOn w:val="DefaultParagraphFont"/>
    <w:link w:val="CommentText"/>
    <w:uiPriority w:val="99"/>
    <w:semiHidden/>
    <w:rsid w:val="009C3C06"/>
    <w:rPr>
      <w:sz w:val="20"/>
      <w:szCs w:val="20"/>
    </w:rPr>
  </w:style>
  <w:style w:type="paragraph" w:styleId="CommentSubject">
    <w:name w:val="annotation subject"/>
    <w:basedOn w:val="CommentText"/>
    <w:next w:val="CommentText"/>
    <w:link w:val="CommentSubjectChar"/>
    <w:uiPriority w:val="99"/>
    <w:semiHidden/>
    <w:unhideWhenUsed/>
    <w:rsid w:val="009C3C06"/>
    <w:rPr>
      <w:b/>
      <w:bCs/>
    </w:rPr>
  </w:style>
  <w:style w:type="character" w:customStyle="1" w:styleId="CommentSubjectChar">
    <w:name w:val="Comment Subject Char"/>
    <w:basedOn w:val="CommentTextChar"/>
    <w:link w:val="CommentSubject"/>
    <w:uiPriority w:val="99"/>
    <w:semiHidden/>
    <w:rsid w:val="009C3C06"/>
    <w:rPr>
      <w:b/>
      <w:bCs/>
      <w:sz w:val="20"/>
      <w:szCs w:val="20"/>
    </w:rPr>
  </w:style>
  <w:style w:type="character" w:styleId="FollowedHyperlink">
    <w:name w:val="FollowedHyperlink"/>
    <w:basedOn w:val="DefaultParagraphFont"/>
    <w:uiPriority w:val="99"/>
    <w:semiHidden/>
    <w:unhideWhenUsed/>
    <w:rsid w:val="00BF7F49"/>
    <w:rPr>
      <w:color w:val="954F72" w:themeColor="followedHyperlink"/>
      <w:u w:val="single"/>
    </w:rPr>
  </w:style>
  <w:style w:type="paragraph" w:styleId="Revision">
    <w:name w:val="Revision"/>
    <w:hidden/>
    <w:uiPriority w:val="99"/>
    <w:semiHidden/>
    <w:rsid w:val="00414564"/>
    <w:pPr>
      <w:spacing w:after="0" w:line="240" w:lineRule="auto"/>
    </w:pPr>
  </w:style>
  <w:style w:type="character" w:styleId="UnresolvedMention">
    <w:name w:val="Unresolved Mention"/>
    <w:basedOn w:val="DefaultParagraphFont"/>
    <w:uiPriority w:val="99"/>
    <w:semiHidden/>
    <w:unhideWhenUsed/>
    <w:rsid w:val="00606AD0"/>
    <w:rPr>
      <w:color w:val="605E5C"/>
      <w:shd w:val="clear" w:color="auto" w:fill="E1DFDD"/>
    </w:rPr>
  </w:style>
  <w:style w:type="paragraph" w:styleId="FootnoteText">
    <w:name w:val="footnote text"/>
    <w:basedOn w:val="Normal"/>
    <w:link w:val="FootnoteTextChar"/>
    <w:uiPriority w:val="99"/>
    <w:semiHidden/>
    <w:unhideWhenUsed/>
    <w:rsid w:val="0098255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2558"/>
    <w:rPr>
      <w:sz w:val="20"/>
      <w:szCs w:val="20"/>
    </w:rPr>
  </w:style>
  <w:style w:type="character" w:styleId="FootnoteReference">
    <w:name w:val="footnote reference"/>
    <w:basedOn w:val="DefaultParagraphFont"/>
    <w:uiPriority w:val="99"/>
    <w:semiHidden/>
    <w:unhideWhenUsed/>
    <w:rsid w:val="0098255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8782">
      <w:bodyDiv w:val="1"/>
      <w:marLeft w:val="0"/>
      <w:marRight w:val="0"/>
      <w:marTop w:val="0"/>
      <w:marBottom w:val="0"/>
      <w:divBdr>
        <w:top w:val="none" w:sz="0" w:space="0" w:color="auto"/>
        <w:left w:val="none" w:sz="0" w:space="0" w:color="auto"/>
        <w:bottom w:val="none" w:sz="0" w:space="0" w:color="auto"/>
        <w:right w:val="none" w:sz="0" w:space="0" w:color="auto"/>
      </w:divBdr>
    </w:div>
    <w:div w:id="32075971">
      <w:bodyDiv w:val="1"/>
      <w:marLeft w:val="0"/>
      <w:marRight w:val="0"/>
      <w:marTop w:val="0"/>
      <w:marBottom w:val="0"/>
      <w:divBdr>
        <w:top w:val="none" w:sz="0" w:space="0" w:color="auto"/>
        <w:left w:val="none" w:sz="0" w:space="0" w:color="auto"/>
        <w:bottom w:val="none" w:sz="0" w:space="0" w:color="auto"/>
        <w:right w:val="none" w:sz="0" w:space="0" w:color="auto"/>
      </w:divBdr>
    </w:div>
    <w:div w:id="47186816">
      <w:bodyDiv w:val="1"/>
      <w:marLeft w:val="0"/>
      <w:marRight w:val="0"/>
      <w:marTop w:val="0"/>
      <w:marBottom w:val="0"/>
      <w:divBdr>
        <w:top w:val="none" w:sz="0" w:space="0" w:color="auto"/>
        <w:left w:val="none" w:sz="0" w:space="0" w:color="auto"/>
        <w:bottom w:val="none" w:sz="0" w:space="0" w:color="auto"/>
        <w:right w:val="none" w:sz="0" w:space="0" w:color="auto"/>
      </w:divBdr>
    </w:div>
    <w:div w:id="55980698">
      <w:bodyDiv w:val="1"/>
      <w:marLeft w:val="0"/>
      <w:marRight w:val="0"/>
      <w:marTop w:val="0"/>
      <w:marBottom w:val="0"/>
      <w:divBdr>
        <w:top w:val="none" w:sz="0" w:space="0" w:color="auto"/>
        <w:left w:val="none" w:sz="0" w:space="0" w:color="auto"/>
        <w:bottom w:val="none" w:sz="0" w:space="0" w:color="auto"/>
        <w:right w:val="none" w:sz="0" w:space="0" w:color="auto"/>
      </w:divBdr>
    </w:div>
    <w:div w:id="80567991">
      <w:bodyDiv w:val="1"/>
      <w:marLeft w:val="0"/>
      <w:marRight w:val="0"/>
      <w:marTop w:val="0"/>
      <w:marBottom w:val="0"/>
      <w:divBdr>
        <w:top w:val="none" w:sz="0" w:space="0" w:color="auto"/>
        <w:left w:val="none" w:sz="0" w:space="0" w:color="auto"/>
        <w:bottom w:val="none" w:sz="0" w:space="0" w:color="auto"/>
        <w:right w:val="none" w:sz="0" w:space="0" w:color="auto"/>
      </w:divBdr>
    </w:div>
    <w:div w:id="85077444">
      <w:bodyDiv w:val="1"/>
      <w:marLeft w:val="0"/>
      <w:marRight w:val="0"/>
      <w:marTop w:val="0"/>
      <w:marBottom w:val="0"/>
      <w:divBdr>
        <w:top w:val="none" w:sz="0" w:space="0" w:color="auto"/>
        <w:left w:val="none" w:sz="0" w:space="0" w:color="auto"/>
        <w:bottom w:val="none" w:sz="0" w:space="0" w:color="auto"/>
        <w:right w:val="none" w:sz="0" w:space="0" w:color="auto"/>
      </w:divBdr>
    </w:div>
    <w:div w:id="93131300">
      <w:bodyDiv w:val="1"/>
      <w:marLeft w:val="0"/>
      <w:marRight w:val="0"/>
      <w:marTop w:val="0"/>
      <w:marBottom w:val="0"/>
      <w:divBdr>
        <w:top w:val="none" w:sz="0" w:space="0" w:color="auto"/>
        <w:left w:val="none" w:sz="0" w:space="0" w:color="auto"/>
        <w:bottom w:val="none" w:sz="0" w:space="0" w:color="auto"/>
        <w:right w:val="none" w:sz="0" w:space="0" w:color="auto"/>
      </w:divBdr>
    </w:div>
    <w:div w:id="101918173">
      <w:bodyDiv w:val="1"/>
      <w:marLeft w:val="0"/>
      <w:marRight w:val="0"/>
      <w:marTop w:val="0"/>
      <w:marBottom w:val="0"/>
      <w:divBdr>
        <w:top w:val="none" w:sz="0" w:space="0" w:color="auto"/>
        <w:left w:val="none" w:sz="0" w:space="0" w:color="auto"/>
        <w:bottom w:val="none" w:sz="0" w:space="0" w:color="auto"/>
        <w:right w:val="none" w:sz="0" w:space="0" w:color="auto"/>
      </w:divBdr>
    </w:div>
    <w:div w:id="134957891">
      <w:bodyDiv w:val="1"/>
      <w:marLeft w:val="0"/>
      <w:marRight w:val="0"/>
      <w:marTop w:val="0"/>
      <w:marBottom w:val="0"/>
      <w:divBdr>
        <w:top w:val="none" w:sz="0" w:space="0" w:color="auto"/>
        <w:left w:val="none" w:sz="0" w:space="0" w:color="auto"/>
        <w:bottom w:val="none" w:sz="0" w:space="0" w:color="auto"/>
        <w:right w:val="none" w:sz="0" w:space="0" w:color="auto"/>
      </w:divBdr>
    </w:div>
    <w:div w:id="152524159">
      <w:bodyDiv w:val="1"/>
      <w:marLeft w:val="0"/>
      <w:marRight w:val="0"/>
      <w:marTop w:val="0"/>
      <w:marBottom w:val="0"/>
      <w:divBdr>
        <w:top w:val="none" w:sz="0" w:space="0" w:color="auto"/>
        <w:left w:val="none" w:sz="0" w:space="0" w:color="auto"/>
        <w:bottom w:val="none" w:sz="0" w:space="0" w:color="auto"/>
        <w:right w:val="none" w:sz="0" w:space="0" w:color="auto"/>
      </w:divBdr>
    </w:div>
    <w:div w:id="164639181">
      <w:bodyDiv w:val="1"/>
      <w:marLeft w:val="0"/>
      <w:marRight w:val="0"/>
      <w:marTop w:val="0"/>
      <w:marBottom w:val="0"/>
      <w:divBdr>
        <w:top w:val="none" w:sz="0" w:space="0" w:color="auto"/>
        <w:left w:val="none" w:sz="0" w:space="0" w:color="auto"/>
        <w:bottom w:val="none" w:sz="0" w:space="0" w:color="auto"/>
        <w:right w:val="none" w:sz="0" w:space="0" w:color="auto"/>
      </w:divBdr>
    </w:div>
    <w:div w:id="220755206">
      <w:bodyDiv w:val="1"/>
      <w:marLeft w:val="0"/>
      <w:marRight w:val="0"/>
      <w:marTop w:val="0"/>
      <w:marBottom w:val="0"/>
      <w:divBdr>
        <w:top w:val="none" w:sz="0" w:space="0" w:color="auto"/>
        <w:left w:val="none" w:sz="0" w:space="0" w:color="auto"/>
        <w:bottom w:val="none" w:sz="0" w:space="0" w:color="auto"/>
        <w:right w:val="none" w:sz="0" w:space="0" w:color="auto"/>
      </w:divBdr>
    </w:div>
    <w:div w:id="273097993">
      <w:bodyDiv w:val="1"/>
      <w:marLeft w:val="0"/>
      <w:marRight w:val="0"/>
      <w:marTop w:val="0"/>
      <w:marBottom w:val="0"/>
      <w:divBdr>
        <w:top w:val="none" w:sz="0" w:space="0" w:color="auto"/>
        <w:left w:val="none" w:sz="0" w:space="0" w:color="auto"/>
        <w:bottom w:val="none" w:sz="0" w:space="0" w:color="auto"/>
        <w:right w:val="none" w:sz="0" w:space="0" w:color="auto"/>
      </w:divBdr>
      <w:divsChild>
        <w:div w:id="1061060318">
          <w:marLeft w:val="446"/>
          <w:marRight w:val="0"/>
          <w:marTop w:val="0"/>
          <w:marBottom w:val="0"/>
          <w:divBdr>
            <w:top w:val="none" w:sz="0" w:space="0" w:color="auto"/>
            <w:left w:val="none" w:sz="0" w:space="0" w:color="auto"/>
            <w:bottom w:val="none" w:sz="0" w:space="0" w:color="auto"/>
            <w:right w:val="none" w:sz="0" w:space="0" w:color="auto"/>
          </w:divBdr>
        </w:div>
        <w:div w:id="2105689343">
          <w:marLeft w:val="446"/>
          <w:marRight w:val="0"/>
          <w:marTop w:val="0"/>
          <w:marBottom w:val="0"/>
          <w:divBdr>
            <w:top w:val="none" w:sz="0" w:space="0" w:color="auto"/>
            <w:left w:val="none" w:sz="0" w:space="0" w:color="auto"/>
            <w:bottom w:val="none" w:sz="0" w:space="0" w:color="auto"/>
            <w:right w:val="none" w:sz="0" w:space="0" w:color="auto"/>
          </w:divBdr>
        </w:div>
        <w:div w:id="1679237307">
          <w:marLeft w:val="446"/>
          <w:marRight w:val="0"/>
          <w:marTop w:val="0"/>
          <w:marBottom w:val="0"/>
          <w:divBdr>
            <w:top w:val="none" w:sz="0" w:space="0" w:color="auto"/>
            <w:left w:val="none" w:sz="0" w:space="0" w:color="auto"/>
            <w:bottom w:val="none" w:sz="0" w:space="0" w:color="auto"/>
            <w:right w:val="none" w:sz="0" w:space="0" w:color="auto"/>
          </w:divBdr>
        </w:div>
        <w:div w:id="212039755">
          <w:marLeft w:val="446"/>
          <w:marRight w:val="0"/>
          <w:marTop w:val="0"/>
          <w:marBottom w:val="0"/>
          <w:divBdr>
            <w:top w:val="none" w:sz="0" w:space="0" w:color="auto"/>
            <w:left w:val="none" w:sz="0" w:space="0" w:color="auto"/>
            <w:bottom w:val="none" w:sz="0" w:space="0" w:color="auto"/>
            <w:right w:val="none" w:sz="0" w:space="0" w:color="auto"/>
          </w:divBdr>
        </w:div>
        <w:div w:id="877085878">
          <w:marLeft w:val="446"/>
          <w:marRight w:val="0"/>
          <w:marTop w:val="0"/>
          <w:marBottom w:val="0"/>
          <w:divBdr>
            <w:top w:val="none" w:sz="0" w:space="0" w:color="auto"/>
            <w:left w:val="none" w:sz="0" w:space="0" w:color="auto"/>
            <w:bottom w:val="none" w:sz="0" w:space="0" w:color="auto"/>
            <w:right w:val="none" w:sz="0" w:space="0" w:color="auto"/>
          </w:divBdr>
        </w:div>
      </w:divsChild>
    </w:div>
    <w:div w:id="276497048">
      <w:bodyDiv w:val="1"/>
      <w:marLeft w:val="0"/>
      <w:marRight w:val="0"/>
      <w:marTop w:val="0"/>
      <w:marBottom w:val="0"/>
      <w:divBdr>
        <w:top w:val="none" w:sz="0" w:space="0" w:color="auto"/>
        <w:left w:val="none" w:sz="0" w:space="0" w:color="auto"/>
        <w:bottom w:val="none" w:sz="0" w:space="0" w:color="auto"/>
        <w:right w:val="none" w:sz="0" w:space="0" w:color="auto"/>
      </w:divBdr>
    </w:div>
    <w:div w:id="293798010">
      <w:bodyDiv w:val="1"/>
      <w:marLeft w:val="0"/>
      <w:marRight w:val="0"/>
      <w:marTop w:val="0"/>
      <w:marBottom w:val="0"/>
      <w:divBdr>
        <w:top w:val="none" w:sz="0" w:space="0" w:color="auto"/>
        <w:left w:val="none" w:sz="0" w:space="0" w:color="auto"/>
        <w:bottom w:val="none" w:sz="0" w:space="0" w:color="auto"/>
        <w:right w:val="none" w:sz="0" w:space="0" w:color="auto"/>
      </w:divBdr>
    </w:div>
    <w:div w:id="337271527">
      <w:bodyDiv w:val="1"/>
      <w:marLeft w:val="0"/>
      <w:marRight w:val="0"/>
      <w:marTop w:val="0"/>
      <w:marBottom w:val="0"/>
      <w:divBdr>
        <w:top w:val="none" w:sz="0" w:space="0" w:color="auto"/>
        <w:left w:val="none" w:sz="0" w:space="0" w:color="auto"/>
        <w:bottom w:val="none" w:sz="0" w:space="0" w:color="auto"/>
        <w:right w:val="none" w:sz="0" w:space="0" w:color="auto"/>
      </w:divBdr>
    </w:div>
    <w:div w:id="348483156">
      <w:bodyDiv w:val="1"/>
      <w:marLeft w:val="0"/>
      <w:marRight w:val="0"/>
      <w:marTop w:val="0"/>
      <w:marBottom w:val="0"/>
      <w:divBdr>
        <w:top w:val="none" w:sz="0" w:space="0" w:color="auto"/>
        <w:left w:val="none" w:sz="0" w:space="0" w:color="auto"/>
        <w:bottom w:val="none" w:sz="0" w:space="0" w:color="auto"/>
        <w:right w:val="none" w:sz="0" w:space="0" w:color="auto"/>
      </w:divBdr>
    </w:div>
    <w:div w:id="358825106">
      <w:bodyDiv w:val="1"/>
      <w:marLeft w:val="0"/>
      <w:marRight w:val="0"/>
      <w:marTop w:val="0"/>
      <w:marBottom w:val="0"/>
      <w:divBdr>
        <w:top w:val="none" w:sz="0" w:space="0" w:color="auto"/>
        <w:left w:val="none" w:sz="0" w:space="0" w:color="auto"/>
        <w:bottom w:val="none" w:sz="0" w:space="0" w:color="auto"/>
        <w:right w:val="none" w:sz="0" w:space="0" w:color="auto"/>
      </w:divBdr>
    </w:div>
    <w:div w:id="442959478">
      <w:bodyDiv w:val="1"/>
      <w:marLeft w:val="0"/>
      <w:marRight w:val="0"/>
      <w:marTop w:val="0"/>
      <w:marBottom w:val="0"/>
      <w:divBdr>
        <w:top w:val="none" w:sz="0" w:space="0" w:color="auto"/>
        <w:left w:val="none" w:sz="0" w:space="0" w:color="auto"/>
        <w:bottom w:val="none" w:sz="0" w:space="0" w:color="auto"/>
        <w:right w:val="none" w:sz="0" w:space="0" w:color="auto"/>
      </w:divBdr>
    </w:div>
    <w:div w:id="459147403">
      <w:bodyDiv w:val="1"/>
      <w:marLeft w:val="0"/>
      <w:marRight w:val="0"/>
      <w:marTop w:val="0"/>
      <w:marBottom w:val="0"/>
      <w:divBdr>
        <w:top w:val="none" w:sz="0" w:space="0" w:color="auto"/>
        <w:left w:val="none" w:sz="0" w:space="0" w:color="auto"/>
        <w:bottom w:val="none" w:sz="0" w:space="0" w:color="auto"/>
        <w:right w:val="none" w:sz="0" w:space="0" w:color="auto"/>
      </w:divBdr>
    </w:div>
    <w:div w:id="481311161">
      <w:bodyDiv w:val="1"/>
      <w:marLeft w:val="0"/>
      <w:marRight w:val="0"/>
      <w:marTop w:val="0"/>
      <w:marBottom w:val="0"/>
      <w:divBdr>
        <w:top w:val="none" w:sz="0" w:space="0" w:color="auto"/>
        <w:left w:val="none" w:sz="0" w:space="0" w:color="auto"/>
        <w:bottom w:val="none" w:sz="0" w:space="0" w:color="auto"/>
        <w:right w:val="none" w:sz="0" w:space="0" w:color="auto"/>
      </w:divBdr>
    </w:div>
    <w:div w:id="496580958">
      <w:bodyDiv w:val="1"/>
      <w:marLeft w:val="0"/>
      <w:marRight w:val="0"/>
      <w:marTop w:val="0"/>
      <w:marBottom w:val="0"/>
      <w:divBdr>
        <w:top w:val="none" w:sz="0" w:space="0" w:color="auto"/>
        <w:left w:val="none" w:sz="0" w:space="0" w:color="auto"/>
        <w:bottom w:val="none" w:sz="0" w:space="0" w:color="auto"/>
        <w:right w:val="none" w:sz="0" w:space="0" w:color="auto"/>
      </w:divBdr>
    </w:div>
    <w:div w:id="511803329">
      <w:bodyDiv w:val="1"/>
      <w:marLeft w:val="0"/>
      <w:marRight w:val="0"/>
      <w:marTop w:val="0"/>
      <w:marBottom w:val="0"/>
      <w:divBdr>
        <w:top w:val="none" w:sz="0" w:space="0" w:color="auto"/>
        <w:left w:val="none" w:sz="0" w:space="0" w:color="auto"/>
        <w:bottom w:val="none" w:sz="0" w:space="0" w:color="auto"/>
        <w:right w:val="none" w:sz="0" w:space="0" w:color="auto"/>
      </w:divBdr>
    </w:div>
    <w:div w:id="548540979">
      <w:bodyDiv w:val="1"/>
      <w:marLeft w:val="0"/>
      <w:marRight w:val="0"/>
      <w:marTop w:val="0"/>
      <w:marBottom w:val="0"/>
      <w:divBdr>
        <w:top w:val="none" w:sz="0" w:space="0" w:color="auto"/>
        <w:left w:val="none" w:sz="0" w:space="0" w:color="auto"/>
        <w:bottom w:val="none" w:sz="0" w:space="0" w:color="auto"/>
        <w:right w:val="none" w:sz="0" w:space="0" w:color="auto"/>
      </w:divBdr>
    </w:div>
    <w:div w:id="688945099">
      <w:bodyDiv w:val="1"/>
      <w:marLeft w:val="0"/>
      <w:marRight w:val="0"/>
      <w:marTop w:val="0"/>
      <w:marBottom w:val="0"/>
      <w:divBdr>
        <w:top w:val="none" w:sz="0" w:space="0" w:color="auto"/>
        <w:left w:val="none" w:sz="0" w:space="0" w:color="auto"/>
        <w:bottom w:val="none" w:sz="0" w:space="0" w:color="auto"/>
        <w:right w:val="none" w:sz="0" w:space="0" w:color="auto"/>
      </w:divBdr>
    </w:div>
    <w:div w:id="697699960">
      <w:bodyDiv w:val="1"/>
      <w:marLeft w:val="0"/>
      <w:marRight w:val="0"/>
      <w:marTop w:val="0"/>
      <w:marBottom w:val="0"/>
      <w:divBdr>
        <w:top w:val="none" w:sz="0" w:space="0" w:color="auto"/>
        <w:left w:val="none" w:sz="0" w:space="0" w:color="auto"/>
        <w:bottom w:val="none" w:sz="0" w:space="0" w:color="auto"/>
        <w:right w:val="none" w:sz="0" w:space="0" w:color="auto"/>
      </w:divBdr>
    </w:div>
    <w:div w:id="719474711">
      <w:bodyDiv w:val="1"/>
      <w:marLeft w:val="0"/>
      <w:marRight w:val="0"/>
      <w:marTop w:val="0"/>
      <w:marBottom w:val="0"/>
      <w:divBdr>
        <w:top w:val="none" w:sz="0" w:space="0" w:color="auto"/>
        <w:left w:val="none" w:sz="0" w:space="0" w:color="auto"/>
        <w:bottom w:val="none" w:sz="0" w:space="0" w:color="auto"/>
        <w:right w:val="none" w:sz="0" w:space="0" w:color="auto"/>
      </w:divBdr>
    </w:div>
    <w:div w:id="733746407">
      <w:bodyDiv w:val="1"/>
      <w:marLeft w:val="0"/>
      <w:marRight w:val="0"/>
      <w:marTop w:val="0"/>
      <w:marBottom w:val="0"/>
      <w:divBdr>
        <w:top w:val="none" w:sz="0" w:space="0" w:color="auto"/>
        <w:left w:val="none" w:sz="0" w:space="0" w:color="auto"/>
        <w:bottom w:val="none" w:sz="0" w:space="0" w:color="auto"/>
        <w:right w:val="none" w:sz="0" w:space="0" w:color="auto"/>
      </w:divBdr>
    </w:div>
    <w:div w:id="766388305">
      <w:bodyDiv w:val="1"/>
      <w:marLeft w:val="0"/>
      <w:marRight w:val="0"/>
      <w:marTop w:val="0"/>
      <w:marBottom w:val="0"/>
      <w:divBdr>
        <w:top w:val="none" w:sz="0" w:space="0" w:color="auto"/>
        <w:left w:val="none" w:sz="0" w:space="0" w:color="auto"/>
        <w:bottom w:val="none" w:sz="0" w:space="0" w:color="auto"/>
        <w:right w:val="none" w:sz="0" w:space="0" w:color="auto"/>
      </w:divBdr>
      <w:divsChild>
        <w:div w:id="876550157">
          <w:marLeft w:val="274"/>
          <w:marRight w:val="0"/>
          <w:marTop w:val="0"/>
          <w:marBottom w:val="0"/>
          <w:divBdr>
            <w:top w:val="none" w:sz="0" w:space="0" w:color="auto"/>
            <w:left w:val="none" w:sz="0" w:space="0" w:color="auto"/>
            <w:bottom w:val="none" w:sz="0" w:space="0" w:color="auto"/>
            <w:right w:val="none" w:sz="0" w:space="0" w:color="auto"/>
          </w:divBdr>
        </w:div>
        <w:div w:id="639114642">
          <w:marLeft w:val="274"/>
          <w:marRight w:val="0"/>
          <w:marTop w:val="0"/>
          <w:marBottom w:val="0"/>
          <w:divBdr>
            <w:top w:val="none" w:sz="0" w:space="0" w:color="auto"/>
            <w:left w:val="none" w:sz="0" w:space="0" w:color="auto"/>
            <w:bottom w:val="none" w:sz="0" w:space="0" w:color="auto"/>
            <w:right w:val="none" w:sz="0" w:space="0" w:color="auto"/>
          </w:divBdr>
        </w:div>
        <w:div w:id="1816606081">
          <w:marLeft w:val="274"/>
          <w:marRight w:val="0"/>
          <w:marTop w:val="0"/>
          <w:marBottom w:val="0"/>
          <w:divBdr>
            <w:top w:val="none" w:sz="0" w:space="0" w:color="auto"/>
            <w:left w:val="none" w:sz="0" w:space="0" w:color="auto"/>
            <w:bottom w:val="none" w:sz="0" w:space="0" w:color="auto"/>
            <w:right w:val="none" w:sz="0" w:space="0" w:color="auto"/>
          </w:divBdr>
        </w:div>
      </w:divsChild>
    </w:div>
    <w:div w:id="792207693">
      <w:bodyDiv w:val="1"/>
      <w:marLeft w:val="0"/>
      <w:marRight w:val="0"/>
      <w:marTop w:val="0"/>
      <w:marBottom w:val="0"/>
      <w:divBdr>
        <w:top w:val="none" w:sz="0" w:space="0" w:color="auto"/>
        <w:left w:val="none" w:sz="0" w:space="0" w:color="auto"/>
        <w:bottom w:val="none" w:sz="0" w:space="0" w:color="auto"/>
        <w:right w:val="none" w:sz="0" w:space="0" w:color="auto"/>
      </w:divBdr>
    </w:div>
    <w:div w:id="835926942">
      <w:bodyDiv w:val="1"/>
      <w:marLeft w:val="0"/>
      <w:marRight w:val="0"/>
      <w:marTop w:val="0"/>
      <w:marBottom w:val="0"/>
      <w:divBdr>
        <w:top w:val="none" w:sz="0" w:space="0" w:color="auto"/>
        <w:left w:val="none" w:sz="0" w:space="0" w:color="auto"/>
        <w:bottom w:val="none" w:sz="0" w:space="0" w:color="auto"/>
        <w:right w:val="none" w:sz="0" w:space="0" w:color="auto"/>
      </w:divBdr>
    </w:div>
    <w:div w:id="855535890">
      <w:bodyDiv w:val="1"/>
      <w:marLeft w:val="0"/>
      <w:marRight w:val="0"/>
      <w:marTop w:val="0"/>
      <w:marBottom w:val="0"/>
      <w:divBdr>
        <w:top w:val="none" w:sz="0" w:space="0" w:color="auto"/>
        <w:left w:val="none" w:sz="0" w:space="0" w:color="auto"/>
        <w:bottom w:val="none" w:sz="0" w:space="0" w:color="auto"/>
        <w:right w:val="none" w:sz="0" w:space="0" w:color="auto"/>
      </w:divBdr>
    </w:div>
    <w:div w:id="896624604">
      <w:bodyDiv w:val="1"/>
      <w:marLeft w:val="0"/>
      <w:marRight w:val="0"/>
      <w:marTop w:val="0"/>
      <w:marBottom w:val="0"/>
      <w:divBdr>
        <w:top w:val="none" w:sz="0" w:space="0" w:color="auto"/>
        <w:left w:val="none" w:sz="0" w:space="0" w:color="auto"/>
        <w:bottom w:val="none" w:sz="0" w:space="0" w:color="auto"/>
        <w:right w:val="none" w:sz="0" w:space="0" w:color="auto"/>
      </w:divBdr>
    </w:div>
    <w:div w:id="924850196">
      <w:bodyDiv w:val="1"/>
      <w:marLeft w:val="0"/>
      <w:marRight w:val="0"/>
      <w:marTop w:val="0"/>
      <w:marBottom w:val="0"/>
      <w:divBdr>
        <w:top w:val="none" w:sz="0" w:space="0" w:color="auto"/>
        <w:left w:val="none" w:sz="0" w:space="0" w:color="auto"/>
        <w:bottom w:val="none" w:sz="0" w:space="0" w:color="auto"/>
        <w:right w:val="none" w:sz="0" w:space="0" w:color="auto"/>
      </w:divBdr>
    </w:div>
    <w:div w:id="978148020">
      <w:bodyDiv w:val="1"/>
      <w:marLeft w:val="0"/>
      <w:marRight w:val="0"/>
      <w:marTop w:val="0"/>
      <w:marBottom w:val="0"/>
      <w:divBdr>
        <w:top w:val="none" w:sz="0" w:space="0" w:color="auto"/>
        <w:left w:val="none" w:sz="0" w:space="0" w:color="auto"/>
        <w:bottom w:val="none" w:sz="0" w:space="0" w:color="auto"/>
        <w:right w:val="none" w:sz="0" w:space="0" w:color="auto"/>
      </w:divBdr>
    </w:div>
    <w:div w:id="1031422981">
      <w:bodyDiv w:val="1"/>
      <w:marLeft w:val="0"/>
      <w:marRight w:val="0"/>
      <w:marTop w:val="0"/>
      <w:marBottom w:val="0"/>
      <w:divBdr>
        <w:top w:val="none" w:sz="0" w:space="0" w:color="auto"/>
        <w:left w:val="none" w:sz="0" w:space="0" w:color="auto"/>
        <w:bottom w:val="none" w:sz="0" w:space="0" w:color="auto"/>
        <w:right w:val="none" w:sz="0" w:space="0" w:color="auto"/>
      </w:divBdr>
    </w:div>
    <w:div w:id="1119879176">
      <w:bodyDiv w:val="1"/>
      <w:marLeft w:val="0"/>
      <w:marRight w:val="0"/>
      <w:marTop w:val="0"/>
      <w:marBottom w:val="0"/>
      <w:divBdr>
        <w:top w:val="none" w:sz="0" w:space="0" w:color="auto"/>
        <w:left w:val="none" w:sz="0" w:space="0" w:color="auto"/>
        <w:bottom w:val="none" w:sz="0" w:space="0" w:color="auto"/>
        <w:right w:val="none" w:sz="0" w:space="0" w:color="auto"/>
      </w:divBdr>
    </w:div>
    <w:div w:id="1174682316">
      <w:bodyDiv w:val="1"/>
      <w:marLeft w:val="0"/>
      <w:marRight w:val="0"/>
      <w:marTop w:val="0"/>
      <w:marBottom w:val="0"/>
      <w:divBdr>
        <w:top w:val="none" w:sz="0" w:space="0" w:color="auto"/>
        <w:left w:val="none" w:sz="0" w:space="0" w:color="auto"/>
        <w:bottom w:val="none" w:sz="0" w:space="0" w:color="auto"/>
        <w:right w:val="none" w:sz="0" w:space="0" w:color="auto"/>
      </w:divBdr>
    </w:div>
    <w:div w:id="1175001450">
      <w:bodyDiv w:val="1"/>
      <w:marLeft w:val="0"/>
      <w:marRight w:val="0"/>
      <w:marTop w:val="0"/>
      <w:marBottom w:val="0"/>
      <w:divBdr>
        <w:top w:val="none" w:sz="0" w:space="0" w:color="auto"/>
        <w:left w:val="none" w:sz="0" w:space="0" w:color="auto"/>
        <w:bottom w:val="none" w:sz="0" w:space="0" w:color="auto"/>
        <w:right w:val="none" w:sz="0" w:space="0" w:color="auto"/>
      </w:divBdr>
    </w:div>
    <w:div w:id="1183087597">
      <w:bodyDiv w:val="1"/>
      <w:marLeft w:val="0"/>
      <w:marRight w:val="0"/>
      <w:marTop w:val="0"/>
      <w:marBottom w:val="0"/>
      <w:divBdr>
        <w:top w:val="none" w:sz="0" w:space="0" w:color="auto"/>
        <w:left w:val="none" w:sz="0" w:space="0" w:color="auto"/>
        <w:bottom w:val="none" w:sz="0" w:space="0" w:color="auto"/>
        <w:right w:val="none" w:sz="0" w:space="0" w:color="auto"/>
      </w:divBdr>
    </w:div>
    <w:div w:id="1189567671">
      <w:bodyDiv w:val="1"/>
      <w:marLeft w:val="0"/>
      <w:marRight w:val="0"/>
      <w:marTop w:val="0"/>
      <w:marBottom w:val="0"/>
      <w:divBdr>
        <w:top w:val="none" w:sz="0" w:space="0" w:color="auto"/>
        <w:left w:val="none" w:sz="0" w:space="0" w:color="auto"/>
        <w:bottom w:val="none" w:sz="0" w:space="0" w:color="auto"/>
        <w:right w:val="none" w:sz="0" w:space="0" w:color="auto"/>
      </w:divBdr>
    </w:div>
    <w:div w:id="1280408346">
      <w:bodyDiv w:val="1"/>
      <w:marLeft w:val="0"/>
      <w:marRight w:val="0"/>
      <w:marTop w:val="0"/>
      <w:marBottom w:val="0"/>
      <w:divBdr>
        <w:top w:val="none" w:sz="0" w:space="0" w:color="auto"/>
        <w:left w:val="none" w:sz="0" w:space="0" w:color="auto"/>
        <w:bottom w:val="none" w:sz="0" w:space="0" w:color="auto"/>
        <w:right w:val="none" w:sz="0" w:space="0" w:color="auto"/>
      </w:divBdr>
    </w:div>
    <w:div w:id="1314480312">
      <w:bodyDiv w:val="1"/>
      <w:marLeft w:val="0"/>
      <w:marRight w:val="0"/>
      <w:marTop w:val="0"/>
      <w:marBottom w:val="0"/>
      <w:divBdr>
        <w:top w:val="none" w:sz="0" w:space="0" w:color="auto"/>
        <w:left w:val="none" w:sz="0" w:space="0" w:color="auto"/>
        <w:bottom w:val="none" w:sz="0" w:space="0" w:color="auto"/>
        <w:right w:val="none" w:sz="0" w:space="0" w:color="auto"/>
      </w:divBdr>
    </w:div>
    <w:div w:id="1314988295">
      <w:bodyDiv w:val="1"/>
      <w:marLeft w:val="0"/>
      <w:marRight w:val="0"/>
      <w:marTop w:val="0"/>
      <w:marBottom w:val="0"/>
      <w:divBdr>
        <w:top w:val="none" w:sz="0" w:space="0" w:color="auto"/>
        <w:left w:val="none" w:sz="0" w:space="0" w:color="auto"/>
        <w:bottom w:val="none" w:sz="0" w:space="0" w:color="auto"/>
        <w:right w:val="none" w:sz="0" w:space="0" w:color="auto"/>
      </w:divBdr>
    </w:div>
    <w:div w:id="1375696252">
      <w:bodyDiv w:val="1"/>
      <w:marLeft w:val="0"/>
      <w:marRight w:val="0"/>
      <w:marTop w:val="0"/>
      <w:marBottom w:val="0"/>
      <w:divBdr>
        <w:top w:val="none" w:sz="0" w:space="0" w:color="auto"/>
        <w:left w:val="none" w:sz="0" w:space="0" w:color="auto"/>
        <w:bottom w:val="none" w:sz="0" w:space="0" w:color="auto"/>
        <w:right w:val="none" w:sz="0" w:space="0" w:color="auto"/>
      </w:divBdr>
    </w:div>
    <w:div w:id="1389108098">
      <w:bodyDiv w:val="1"/>
      <w:marLeft w:val="0"/>
      <w:marRight w:val="0"/>
      <w:marTop w:val="0"/>
      <w:marBottom w:val="0"/>
      <w:divBdr>
        <w:top w:val="none" w:sz="0" w:space="0" w:color="auto"/>
        <w:left w:val="none" w:sz="0" w:space="0" w:color="auto"/>
        <w:bottom w:val="none" w:sz="0" w:space="0" w:color="auto"/>
        <w:right w:val="none" w:sz="0" w:space="0" w:color="auto"/>
      </w:divBdr>
    </w:div>
    <w:div w:id="1405108967">
      <w:bodyDiv w:val="1"/>
      <w:marLeft w:val="0"/>
      <w:marRight w:val="0"/>
      <w:marTop w:val="0"/>
      <w:marBottom w:val="0"/>
      <w:divBdr>
        <w:top w:val="none" w:sz="0" w:space="0" w:color="auto"/>
        <w:left w:val="none" w:sz="0" w:space="0" w:color="auto"/>
        <w:bottom w:val="none" w:sz="0" w:space="0" w:color="auto"/>
        <w:right w:val="none" w:sz="0" w:space="0" w:color="auto"/>
      </w:divBdr>
    </w:div>
    <w:div w:id="1521579040">
      <w:bodyDiv w:val="1"/>
      <w:marLeft w:val="0"/>
      <w:marRight w:val="0"/>
      <w:marTop w:val="0"/>
      <w:marBottom w:val="0"/>
      <w:divBdr>
        <w:top w:val="none" w:sz="0" w:space="0" w:color="auto"/>
        <w:left w:val="none" w:sz="0" w:space="0" w:color="auto"/>
        <w:bottom w:val="none" w:sz="0" w:space="0" w:color="auto"/>
        <w:right w:val="none" w:sz="0" w:space="0" w:color="auto"/>
      </w:divBdr>
    </w:div>
    <w:div w:id="1533225553">
      <w:bodyDiv w:val="1"/>
      <w:marLeft w:val="0"/>
      <w:marRight w:val="0"/>
      <w:marTop w:val="0"/>
      <w:marBottom w:val="0"/>
      <w:divBdr>
        <w:top w:val="none" w:sz="0" w:space="0" w:color="auto"/>
        <w:left w:val="none" w:sz="0" w:space="0" w:color="auto"/>
        <w:bottom w:val="none" w:sz="0" w:space="0" w:color="auto"/>
        <w:right w:val="none" w:sz="0" w:space="0" w:color="auto"/>
      </w:divBdr>
    </w:div>
    <w:div w:id="1545828198">
      <w:bodyDiv w:val="1"/>
      <w:marLeft w:val="0"/>
      <w:marRight w:val="0"/>
      <w:marTop w:val="0"/>
      <w:marBottom w:val="0"/>
      <w:divBdr>
        <w:top w:val="none" w:sz="0" w:space="0" w:color="auto"/>
        <w:left w:val="none" w:sz="0" w:space="0" w:color="auto"/>
        <w:bottom w:val="none" w:sz="0" w:space="0" w:color="auto"/>
        <w:right w:val="none" w:sz="0" w:space="0" w:color="auto"/>
      </w:divBdr>
    </w:div>
    <w:div w:id="1548953712">
      <w:bodyDiv w:val="1"/>
      <w:marLeft w:val="0"/>
      <w:marRight w:val="0"/>
      <w:marTop w:val="0"/>
      <w:marBottom w:val="0"/>
      <w:divBdr>
        <w:top w:val="none" w:sz="0" w:space="0" w:color="auto"/>
        <w:left w:val="none" w:sz="0" w:space="0" w:color="auto"/>
        <w:bottom w:val="none" w:sz="0" w:space="0" w:color="auto"/>
        <w:right w:val="none" w:sz="0" w:space="0" w:color="auto"/>
      </w:divBdr>
    </w:div>
    <w:div w:id="1558853787">
      <w:bodyDiv w:val="1"/>
      <w:marLeft w:val="0"/>
      <w:marRight w:val="0"/>
      <w:marTop w:val="0"/>
      <w:marBottom w:val="0"/>
      <w:divBdr>
        <w:top w:val="none" w:sz="0" w:space="0" w:color="auto"/>
        <w:left w:val="none" w:sz="0" w:space="0" w:color="auto"/>
        <w:bottom w:val="none" w:sz="0" w:space="0" w:color="auto"/>
        <w:right w:val="none" w:sz="0" w:space="0" w:color="auto"/>
      </w:divBdr>
    </w:div>
    <w:div w:id="1572884228">
      <w:bodyDiv w:val="1"/>
      <w:marLeft w:val="0"/>
      <w:marRight w:val="0"/>
      <w:marTop w:val="0"/>
      <w:marBottom w:val="0"/>
      <w:divBdr>
        <w:top w:val="none" w:sz="0" w:space="0" w:color="auto"/>
        <w:left w:val="none" w:sz="0" w:space="0" w:color="auto"/>
        <w:bottom w:val="none" w:sz="0" w:space="0" w:color="auto"/>
        <w:right w:val="none" w:sz="0" w:space="0" w:color="auto"/>
      </w:divBdr>
      <w:divsChild>
        <w:div w:id="1092435116">
          <w:marLeft w:val="0"/>
          <w:marRight w:val="0"/>
          <w:marTop w:val="0"/>
          <w:marBottom w:val="0"/>
          <w:divBdr>
            <w:top w:val="none" w:sz="0" w:space="0" w:color="auto"/>
            <w:left w:val="none" w:sz="0" w:space="0" w:color="auto"/>
            <w:bottom w:val="none" w:sz="0" w:space="0" w:color="auto"/>
            <w:right w:val="none" w:sz="0" w:space="0" w:color="auto"/>
          </w:divBdr>
          <w:divsChild>
            <w:div w:id="940407134">
              <w:marLeft w:val="0"/>
              <w:marRight w:val="0"/>
              <w:marTop w:val="0"/>
              <w:marBottom w:val="0"/>
              <w:divBdr>
                <w:top w:val="none" w:sz="0" w:space="0" w:color="auto"/>
                <w:left w:val="none" w:sz="0" w:space="0" w:color="auto"/>
                <w:bottom w:val="none" w:sz="0" w:space="0" w:color="auto"/>
                <w:right w:val="none" w:sz="0" w:space="0" w:color="auto"/>
              </w:divBdr>
            </w:div>
          </w:divsChild>
        </w:div>
        <w:div w:id="1363481951">
          <w:marLeft w:val="0"/>
          <w:marRight w:val="0"/>
          <w:marTop w:val="0"/>
          <w:marBottom w:val="0"/>
          <w:divBdr>
            <w:top w:val="none" w:sz="0" w:space="0" w:color="auto"/>
            <w:left w:val="none" w:sz="0" w:space="0" w:color="auto"/>
            <w:bottom w:val="none" w:sz="0" w:space="0" w:color="auto"/>
            <w:right w:val="none" w:sz="0" w:space="0" w:color="auto"/>
          </w:divBdr>
          <w:divsChild>
            <w:div w:id="778066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485067">
      <w:bodyDiv w:val="1"/>
      <w:marLeft w:val="0"/>
      <w:marRight w:val="0"/>
      <w:marTop w:val="0"/>
      <w:marBottom w:val="0"/>
      <w:divBdr>
        <w:top w:val="none" w:sz="0" w:space="0" w:color="auto"/>
        <w:left w:val="none" w:sz="0" w:space="0" w:color="auto"/>
        <w:bottom w:val="none" w:sz="0" w:space="0" w:color="auto"/>
        <w:right w:val="none" w:sz="0" w:space="0" w:color="auto"/>
      </w:divBdr>
    </w:div>
    <w:div w:id="1584415897">
      <w:bodyDiv w:val="1"/>
      <w:marLeft w:val="0"/>
      <w:marRight w:val="0"/>
      <w:marTop w:val="0"/>
      <w:marBottom w:val="0"/>
      <w:divBdr>
        <w:top w:val="none" w:sz="0" w:space="0" w:color="auto"/>
        <w:left w:val="none" w:sz="0" w:space="0" w:color="auto"/>
        <w:bottom w:val="none" w:sz="0" w:space="0" w:color="auto"/>
        <w:right w:val="none" w:sz="0" w:space="0" w:color="auto"/>
      </w:divBdr>
    </w:div>
    <w:div w:id="1603537807">
      <w:bodyDiv w:val="1"/>
      <w:marLeft w:val="0"/>
      <w:marRight w:val="0"/>
      <w:marTop w:val="0"/>
      <w:marBottom w:val="0"/>
      <w:divBdr>
        <w:top w:val="none" w:sz="0" w:space="0" w:color="auto"/>
        <w:left w:val="none" w:sz="0" w:space="0" w:color="auto"/>
        <w:bottom w:val="none" w:sz="0" w:space="0" w:color="auto"/>
        <w:right w:val="none" w:sz="0" w:space="0" w:color="auto"/>
      </w:divBdr>
    </w:div>
    <w:div w:id="1684160972">
      <w:bodyDiv w:val="1"/>
      <w:marLeft w:val="0"/>
      <w:marRight w:val="0"/>
      <w:marTop w:val="0"/>
      <w:marBottom w:val="0"/>
      <w:divBdr>
        <w:top w:val="none" w:sz="0" w:space="0" w:color="auto"/>
        <w:left w:val="none" w:sz="0" w:space="0" w:color="auto"/>
        <w:bottom w:val="none" w:sz="0" w:space="0" w:color="auto"/>
        <w:right w:val="none" w:sz="0" w:space="0" w:color="auto"/>
      </w:divBdr>
      <w:divsChild>
        <w:div w:id="622079598">
          <w:marLeft w:val="446"/>
          <w:marRight w:val="0"/>
          <w:marTop w:val="120"/>
          <w:marBottom w:val="120"/>
          <w:divBdr>
            <w:top w:val="none" w:sz="0" w:space="0" w:color="auto"/>
            <w:left w:val="none" w:sz="0" w:space="0" w:color="auto"/>
            <w:bottom w:val="none" w:sz="0" w:space="0" w:color="auto"/>
            <w:right w:val="none" w:sz="0" w:space="0" w:color="auto"/>
          </w:divBdr>
        </w:div>
        <w:div w:id="280653065">
          <w:marLeft w:val="446"/>
          <w:marRight w:val="0"/>
          <w:marTop w:val="120"/>
          <w:marBottom w:val="120"/>
          <w:divBdr>
            <w:top w:val="none" w:sz="0" w:space="0" w:color="auto"/>
            <w:left w:val="none" w:sz="0" w:space="0" w:color="auto"/>
            <w:bottom w:val="none" w:sz="0" w:space="0" w:color="auto"/>
            <w:right w:val="none" w:sz="0" w:space="0" w:color="auto"/>
          </w:divBdr>
        </w:div>
        <w:div w:id="177545550">
          <w:marLeft w:val="446"/>
          <w:marRight w:val="0"/>
          <w:marTop w:val="120"/>
          <w:marBottom w:val="120"/>
          <w:divBdr>
            <w:top w:val="none" w:sz="0" w:space="0" w:color="auto"/>
            <w:left w:val="none" w:sz="0" w:space="0" w:color="auto"/>
            <w:bottom w:val="none" w:sz="0" w:space="0" w:color="auto"/>
            <w:right w:val="none" w:sz="0" w:space="0" w:color="auto"/>
          </w:divBdr>
        </w:div>
        <w:div w:id="1756633026">
          <w:marLeft w:val="446"/>
          <w:marRight w:val="0"/>
          <w:marTop w:val="120"/>
          <w:marBottom w:val="120"/>
          <w:divBdr>
            <w:top w:val="none" w:sz="0" w:space="0" w:color="auto"/>
            <w:left w:val="none" w:sz="0" w:space="0" w:color="auto"/>
            <w:bottom w:val="none" w:sz="0" w:space="0" w:color="auto"/>
            <w:right w:val="none" w:sz="0" w:space="0" w:color="auto"/>
          </w:divBdr>
        </w:div>
        <w:div w:id="742335259">
          <w:marLeft w:val="446"/>
          <w:marRight w:val="0"/>
          <w:marTop w:val="120"/>
          <w:marBottom w:val="120"/>
          <w:divBdr>
            <w:top w:val="none" w:sz="0" w:space="0" w:color="auto"/>
            <w:left w:val="none" w:sz="0" w:space="0" w:color="auto"/>
            <w:bottom w:val="none" w:sz="0" w:space="0" w:color="auto"/>
            <w:right w:val="none" w:sz="0" w:space="0" w:color="auto"/>
          </w:divBdr>
        </w:div>
        <w:div w:id="589431257">
          <w:marLeft w:val="446"/>
          <w:marRight w:val="0"/>
          <w:marTop w:val="120"/>
          <w:marBottom w:val="120"/>
          <w:divBdr>
            <w:top w:val="none" w:sz="0" w:space="0" w:color="auto"/>
            <w:left w:val="none" w:sz="0" w:space="0" w:color="auto"/>
            <w:bottom w:val="none" w:sz="0" w:space="0" w:color="auto"/>
            <w:right w:val="none" w:sz="0" w:space="0" w:color="auto"/>
          </w:divBdr>
        </w:div>
      </w:divsChild>
    </w:div>
    <w:div w:id="1696807025">
      <w:bodyDiv w:val="1"/>
      <w:marLeft w:val="0"/>
      <w:marRight w:val="0"/>
      <w:marTop w:val="0"/>
      <w:marBottom w:val="0"/>
      <w:divBdr>
        <w:top w:val="none" w:sz="0" w:space="0" w:color="auto"/>
        <w:left w:val="none" w:sz="0" w:space="0" w:color="auto"/>
        <w:bottom w:val="none" w:sz="0" w:space="0" w:color="auto"/>
        <w:right w:val="none" w:sz="0" w:space="0" w:color="auto"/>
      </w:divBdr>
    </w:div>
    <w:div w:id="1729037989">
      <w:bodyDiv w:val="1"/>
      <w:marLeft w:val="0"/>
      <w:marRight w:val="0"/>
      <w:marTop w:val="0"/>
      <w:marBottom w:val="0"/>
      <w:divBdr>
        <w:top w:val="none" w:sz="0" w:space="0" w:color="auto"/>
        <w:left w:val="none" w:sz="0" w:space="0" w:color="auto"/>
        <w:bottom w:val="none" w:sz="0" w:space="0" w:color="auto"/>
        <w:right w:val="none" w:sz="0" w:space="0" w:color="auto"/>
      </w:divBdr>
    </w:div>
    <w:div w:id="1779984942">
      <w:bodyDiv w:val="1"/>
      <w:marLeft w:val="0"/>
      <w:marRight w:val="0"/>
      <w:marTop w:val="0"/>
      <w:marBottom w:val="0"/>
      <w:divBdr>
        <w:top w:val="none" w:sz="0" w:space="0" w:color="auto"/>
        <w:left w:val="none" w:sz="0" w:space="0" w:color="auto"/>
        <w:bottom w:val="none" w:sz="0" w:space="0" w:color="auto"/>
        <w:right w:val="none" w:sz="0" w:space="0" w:color="auto"/>
      </w:divBdr>
      <w:divsChild>
        <w:div w:id="1419011828">
          <w:marLeft w:val="274"/>
          <w:marRight w:val="0"/>
          <w:marTop w:val="0"/>
          <w:marBottom w:val="0"/>
          <w:divBdr>
            <w:top w:val="none" w:sz="0" w:space="0" w:color="auto"/>
            <w:left w:val="none" w:sz="0" w:space="0" w:color="auto"/>
            <w:bottom w:val="none" w:sz="0" w:space="0" w:color="auto"/>
            <w:right w:val="none" w:sz="0" w:space="0" w:color="auto"/>
          </w:divBdr>
        </w:div>
        <w:div w:id="1838231476">
          <w:marLeft w:val="274"/>
          <w:marRight w:val="0"/>
          <w:marTop w:val="0"/>
          <w:marBottom w:val="0"/>
          <w:divBdr>
            <w:top w:val="none" w:sz="0" w:space="0" w:color="auto"/>
            <w:left w:val="none" w:sz="0" w:space="0" w:color="auto"/>
            <w:bottom w:val="none" w:sz="0" w:space="0" w:color="auto"/>
            <w:right w:val="none" w:sz="0" w:space="0" w:color="auto"/>
          </w:divBdr>
        </w:div>
        <w:div w:id="624583259">
          <w:marLeft w:val="274"/>
          <w:marRight w:val="0"/>
          <w:marTop w:val="0"/>
          <w:marBottom w:val="0"/>
          <w:divBdr>
            <w:top w:val="none" w:sz="0" w:space="0" w:color="auto"/>
            <w:left w:val="none" w:sz="0" w:space="0" w:color="auto"/>
            <w:bottom w:val="none" w:sz="0" w:space="0" w:color="auto"/>
            <w:right w:val="none" w:sz="0" w:space="0" w:color="auto"/>
          </w:divBdr>
        </w:div>
      </w:divsChild>
    </w:div>
    <w:div w:id="1804351317">
      <w:bodyDiv w:val="1"/>
      <w:marLeft w:val="0"/>
      <w:marRight w:val="0"/>
      <w:marTop w:val="0"/>
      <w:marBottom w:val="0"/>
      <w:divBdr>
        <w:top w:val="none" w:sz="0" w:space="0" w:color="auto"/>
        <w:left w:val="none" w:sz="0" w:space="0" w:color="auto"/>
        <w:bottom w:val="none" w:sz="0" w:space="0" w:color="auto"/>
        <w:right w:val="none" w:sz="0" w:space="0" w:color="auto"/>
      </w:divBdr>
    </w:div>
    <w:div w:id="1814833989">
      <w:bodyDiv w:val="1"/>
      <w:marLeft w:val="0"/>
      <w:marRight w:val="0"/>
      <w:marTop w:val="0"/>
      <w:marBottom w:val="0"/>
      <w:divBdr>
        <w:top w:val="none" w:sz="0" w:space="0" w:color="auto"/>
        <w:left w:val="none" w:sz="0" w:space="0" w:color="auto"/>
        <w:bottom w:val="none" w:sz="0" w:space="0" w:color="auto"/>
        <w:right w:val="none" w:sz="0" w:space="0" w:color="auto"/>
      </w:divBdr>
      <w:divsChild>
        <w:div w:id="1780905411">
          <w:marLeft w:val="446"/>
          <w:marRight w:val="0"/>
          <w:marTop w:val="0"/>
          <w:marBottom w:val="0"/>
          <w:divBdr>
            <w:top w:val="none" w:sz="0" w:space="0" w:color="auto"/>
            <w:left w:val="none" w:sz="0" w:space="0" w:color="auto"/>
            <w:bottom w:val="none" w:sz="0" w:space="0" w:color="auto"/>
            <w:right w:val="none" w:sz="0" w:space="0" w:color="auto"/>
          </w:divBdr>
        </w:div>
        <w:div w:id="388041688">
          <w:marLeft w:val="446"/>
          <w:marRight w:val="0"/>
          <w:marTop w:val="0"/>
          <w:marBottom w:val="0"/>
          <w:divBdr>
            <w:top w:val="none" w:sz="0" w:space="0" w:color="auto"/>
            <w:left w:val="none" w:sz="0" w:space="0" w:color="auto"/>
            <w:bottom w:val="none" w:sz="0" w:space="0" w:color="auto"/>
            <w:right w:val="none" w:sz="0" w:space="0" w:color="auto"/>
          </w:divBdr>
        </w:div>
      </w:divsChild>
    </w:div>
    <w:div w:id="1853883028">
      <w:bodyDiv w:val="1"/>
      <w:marLeft w:val="0"/>
      <w:marRight w:val="0"/>
      <w:marTop w:val="0"/>
      <w:marBottom w:val="0"/>
      <w:divBdr>
        <w:top w:val="none" w:sz="0" w:space="0" w:color="auto"/>
        <w:left w:val="none" w:sz="0" w:space="0" w:color="auto"/>
        <w:bottom w:val="none" w:sz="0" w:space="0" w:color="auto"/>
        <w:right w:val="none" w:sz="0" w:space="0" w:color="auto"/>
      </w:divBdr>
    </w:div>
    <w:div w:id="1870990745">
      <w:bodyDiv w:val="1"/>
      <w:marLeft w:val="0"/>
      <w:marRight w:val="0"/>
      <w:marTop w:val="0"/>
      <w:marBottom w:val="0"/>
      <w:divBdr>
        <w:top w:val="none" w:sz="0" w:space="0" w:color="auto"/>
        <w:left w:val="none" w:sz="0" w:space="0" w:color="auto"/>
        <w:bottom w:val="none" w:sz="0" w:space="0" w:color="auto"/>
        <w:right w:val="none" w:sz="0" w:space="0" w:color="auto"/>
      </w:divBdr>
      <w:divsChild>
        <w:div w:id="663632921">
          <w:marLeft w:val="0"/>
          <w:marRight w:val="0"/>
          <w:marTop w:val="0"/>
          <w:marBottom w:val="0"/>
          <w:divBdr>
            <w:top w:val="none" w:sz="0" w:space="0" w:color="auto"/>
            <w:left w:val="none" w:sz="0" w:space="0" w:color="auto"/>
            <w:bottom w:val="none" w:sz="0" w:space="0" w:color="auto"/>
            <w:right w:val="none" w:sz="0" w:space="0" w:color="auto"/>
          </w:divBdr>
          <w:divsChild>
            <w:div w:id="1392535894">
              <w:marLeft w:val="0"/>
              <w:marRight w:val="0"/>
              <w:marTop w:val="0"/>
              <w:marBottom w:val="0"/>
              <w:divBdr>
                <w:top w:val="none" w:sz="0" w:space="0" w:color="auto"/>
                <w:left w:val="none" w:sz="0" w:space="0" w:color="auto"/>
                <w:bottom w:val="none" w:sz="0" w:space="0" w:color="auto"/>
                <w:right w:val="none" w:sz="0" w:space="0" w:color="auto"/>
              </w:divBdr>
            </w:div>
          </w:divsChild>
        </w:div>
        <w:div w:id="1880437419">
          <w:marLeft w:val="0"/>
          <w:marRight w:val="0"/>
          <w:marTop w:val="0"/>
          <w:marBottom w:val="0"/>
          <w:divBdr>
            <w:top w:val="none" w:sz="0" w:space="0" w:color="auto"/>
            <w:left w:val="none" w:sz="0" w:space="0" w:color="auto"/>
            <w:bottom w:val="none" w:sz="0" w:space="0" w:color="auto"/>
            <w:right w:val="none" w:sz="0" w:space="0" w:color="auto"/>
          </w:divBdr>
          <w:divsChild>
            <w:div w:id="45418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857951">
      <w:bodyDiv w:val="1"/>
      <w:marLeft w:val="0"/>
      <w:marRight w:val="0"/>
      <w:marTop w:val="0"/>
      <w:marBottom w:val="0"/>
      <w:divBdr>
        <w:top w:val="none" w:sz="0" w:space="0" w:color="auto"/>
        <w:left w:val="none" w:sz="0" w:space="0" w:color="auto"/>
        <w:bottom w:val="none" w:sz="0" w:space="0" w:color="auto"/>
        <w:right w:val="none" w:sz="0" w:space="0" w:color="auto"/>
      </w:divBdr>
      <w:divsChild>
        <w:div w:id="318046541">
          <w:marLeft w:val="0"/>
          <w:marRight w:val="0"/>
          <w:marTop w:val="0"/>
          <w:marBottom w:val="0"/>
          <w:divBdr>
            <w:top w:val="none" w:sz="0" w:space="0" w:color="auto"/>
            <w:left w:val="none" w:sz="0" w:space="0" w:color="auto"/>
            <w:bottom w:val="none" w:sz="0" w:space="0" w:color="auto"/>
            <w:right w:val="none" w:sz="0" w:space="0" w:color="auto"/>
          </w:divBdr>
          <w:divsChild>
            <w:div w:id="681855232">
              <w:marLeft w:val="0"/>
              <w:marRight w:val="0"/>
              <w:marTop w:val="0"/>
              <w:marBottom w:val="0"/>
              <w:divBdr>
                <w:top w:val="none" w:sz="0" w:space="0" w:color="auto"/>
                <w:left w:val="none" w:sz="0" w:space="0" w:color="auto"/>
                <w:bottom w:val="none" w:sz="0" w:space="0" w:color="auto"/>
                <w:right w:val="none" w:sz="0" w:space="0" w:color="auto"/>
              </w:divBdr>
            </w:div>
          </w:divsChild>
        </w:div>
        <w:div w:id="391582551">
          <w:marLeft w:val="0"/>
          <w:marRight w:val="0"/>
          <w:marTop w:val="0"/>
          <w:marBottom w:val="0"/>
          <w:divBdr>
            <w:top w:val="none" w:sz="0" w:space="0" w:color="auto"/>
            <w:left w:val="none" w:sz="0" w:space="0" w:color="auto"/>
            <w:bottom w:val="none" w:sz="0" w:space="0" w:color="auto"/>
            <w:right w:val="none" w:sz="0" w:space="0" w:color="auto"/>
          </w:divBdr>
          <w:divsChild>
            <w:div w:id="200339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550891">
      <w:bodyDiv w:val="1"/>
      <w:marLeft w:val="0"/>
      <w:marRight w:val="0"/>
      <w:marTop w:val="0"/>
      <w:marBottom w:val="0"/>
      <w:divBdr>
        <w:top w:val="none" w:sz="0" w:space="0" w:color="auto"/>
        <w:left w:val="none" w:sz="0" w:space="0" w:color="auto"/>
        <w:bottom w:val="none" w:sz="0" w:space="0" w:color="auto"/>
        <w:right w:val="none" w:sz="0" w:space="0" w:color="auto"/>
      </w:divBdr>
      <w:divsChild>
        <w:div w:id="1761901957">
          <w:marLeft w:val="0"/>
          <w:marRight w:val="0"/>
          <w:marTop w:val="0"/>
          <w:marBottom w:val="0"/>
          <w:divBdr>
            <w:top w:val="none" w:sz="0" w:space="0" w:color="auto"/>
            <w:left w:val="none" w:sz="0" w:space="0" w:color="auto"/>
            <w:bottom w:val="none" w:sz="0" w:space="0" w:color="auto"/>
            <w:right w:val="none" w:sz="0" w:space="0" w:color="auto"/>
          </w:divBdr>
          <w:divsChild>
            <w:div w:id="1215583704">
              <w:marLeft w:val="0"/>
              <w:marRight w:val="0"/>
              <w:marTop w:val="0"/>
              <w:marBottom w:val="0"/>
              <w:divBdr>
                <w:top w:val="none" w:sz="0" w:space="0" w:color="auto"/>
                <w:left w:val="none" w:sz="0" w:space="0" w:color="auto"/>
                <w:bottom w:val="none" w:sz="0" w:space="0" w:color="auto"/>
                <w:right w:val="none" w:sz="0" w:space="0" w:color="auto"/>
              </w:divBdr>
              <w:divsChild>
                <w:div w:id="720524139">
                  <w:marLeft w:val="0"/>
                  <w:marRight w:val="0"/>
                  <w:marTop w:val="0"/>
                  <w:marBottom w:val="0"/>
                  <w:divBdr>
                    <w:top w:val="none" w:sz="0" w:space="0" w:color="auto"/>
                    <w:left w:val="none" w:sz="0" w:space="0" w:color="auto"/>
                    <w:bottom w:val="none" w:sz="0" w:space="0" w:color="auto"/>
                    <w:right w:val="none" w:sz="0" w:space="0" w:color="auto"/>
                  </w:divBdr>
                  <w:divsChild>
                    <w:div w:id="2142335058">
                      <w:marLeft w:val="0"/>
                      <w:marRight w:val="0"/>
                      <w:marTop w:val="0"/>
                      <w:marBottom w:val="0"/>
                      <w:divBdr>
                        <w:top w:val="none" w:sz="0" w:space="0" w:color="auto"/>
                        <w:left w:val="none" w:sz="0" w:space="0" w:color="auto"/>
                        <w:bottom w:val="none" w:sz="0" w:space="0" w:color="auto"/>
                        <w:right w:val="none" w:sz="0" w:space="0" w:color="auto"/>
                      </w:divBdr>
                      <w:divsChild>
                        <w:div w:id="21944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913047">
          <w:marLeft w:val="0"/>
          <w:marRight w:val="0"/>
          <w:marTop w:val="0"/>
          <w:marBottom w:val="0"/>
          <w:divBdr>
            <w:top w:val="none" w:sz="0" w:space="0" w:color="auto"/>
            <w:left w:val="none" w:sz="0" w:space="0" w:color="auto"/>
            <w:bottom w:val="none" w:sz="0" w:space="0" w:color="auto"/>
            <w:right w:val="none" w:sz="0" w:space="0" w:color="auto"/>
          </w:divBdr>
          <w:divsChild>
            <w:div w:id="220989451">
              <w:marLeft w:val="0"/>
              <w:marRight w:val="0"/>
              <w:marTop w:val="0"/>
              <w:marBottom w:val="0"/>
              <w:divBdr>
                <w:top w:val="none" w:sz="0" w:space="0" w:color="auto"/>
                <w:left w:val="none" w:sz="0" w:space="0" w:color="auto"/>
                <w:bottom w:val="none" w:sz="0" w:space="0" w:color="auto"/>
                <w:right w:val="none" w:sz="0" w:space="0" w:color="auto"/>
              </w:divBdr>
            </w:div>
          </w:divsChild>
        </w:div>
        <w:div w:id="888418854">
          <w:marLeft w:val="0"/>
          <w:marRight w:val="0"/>
          <w:marTop w:val="0"/>
          <w:marBottom w:val="0"/>
          <w:divBdr>
            <w:top w:val="none" w:sz="0" w:space="0" w:color="auto"/>
            <w:left w:val="none" w:sz="0" w:space="0" w:color="auto"/>
            <w:bottom w:val="none" w:sz="0" w:space="0" w:color="auto"/>
            <w:right w:val="none" w:sz="0" w:space="0" w:color="auto"/>
          </w:divBdr>
          <w:divsChild>
            <w:div w:id="1307978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029083">
      <w:bodyDiv w:val="1"/>
      <w:marLeft w:val="0"/>
      <w:marRight w:val="0"/>
      <w:marTop w:val="0"/>
      <w:marBottom w:val="0"/>
      <w:divBdr>
        <w:top w:val="none" w:sz="0" w:space="0" w:color="auto"/>
        <w:left w:val="none" w:sz="0" w:space="0" w:color="auto"/>
        <w:bottom w:val="none" w:sz="0" w:space="0" w:color="auto"/>
        <w:right w:val="none" w:sz="0" w:space="0" w:color="auto"/>
      </w:divBdr>
    </w:div>
    <w:div w:id="1937711700">
      <w:bodyDiv w:val="1"/>
      <w:marLeft w:val="0"/>
      <w:marRight w:val="0"/>
      <w:marTop w:val="0"/>
      <w:marBottom w:val="0"/>
      <w:divBdr>
        <w:top w:val="none" w:sz="0" w:space="0" w:color="auto"/>
        <w:left w:val="none" w:sz="0" w:space="0" w:color="auto"/>
        <w:bottom w:val="none" w:sz="0" w:space="0" w:color="auto"/>
        <w:right w:val="none" w:sz="0" w:space="0" w:color="auto"/>
      </w:divBdr>
    </w:div>
    <w:div w:id="1979676387">
      <w:bodyDiv w:val="1"/>
      <w:marLeft w:val="0"/>
      <w:marRight w:val="0"/>
      <w:marTop w:val="0"/>
      <w:marBottom w:val="0"/>
      <w:divBdr>
        <w:top w:val="none" w:sz="0" w:space="0" w:color="auto"/>
        <w:left w:val="none" w:sz="0" w:space="0" w:color="auto"/>
        <w:bottom w:val="none" w:sz="0" w:space="0" w:color="auto"/>
        <w:right w:val="none" w:sz="0" w:space="0" w:color="auto"/>
      </w:divBdr>
      <w:divsChild>
        <w:div w:id="978145473">
          <w:marLeft w:val="446"/>
          <w:marRight w:val="0"/>
          <w:marTop w:val="0"/>
          <w:marBottom w:val="0"/>
          <w:divBdr>
            <w:top w:val="none" w:sz="0" w:space="0" w:color="auto"/>
            <w:left w:val="none" w:sz="0" w:space="0" w:color="auto"/>
            <w:bottom w:val="none" w:sz="0" w:space="0" w:color="auto"/>
            <w:right w:val="none" w:sz="0" w:space="0" w:color="auto"/>
          </w:divBdr>
        </w:div>
        <w:div w:id="532309809">
          <w:marLeft w:val="446"/>
          <w:marRight w:val="0"/>
          <w:marTop w:val="0"/>
          <w:marBottom w:val="0"/>
          <w:divBdr>
            <w:top w:val="none" w:sz="0" w:space="0" w:color="auto"/>
            <w:left w:val="none" w:sz="0" w:space="0" w:color="auto"/>
            <w:bottom w:val="none" w:sz="0" w:space="0" w:color="auto"/>
            <w:right w:val="none" w:sz="0" w:space="0" w:color="auto"/>
          </w:divBdr>
        </w:div>
        <w:div w:id="691538888">
          <w:marLeft w:val="446"/>
          <w:marRight w:val="0"/>
          <w:marTop w:val="0"/>
          <w:marBottom w:val="0"/>
          <w:divBdr>
            <w:top w:val="none" w:sz="0" w:space="0" w:color="auto"/>
            <w:left w:val="none" w:sz="0" w:space="0" w:color="auto"/>
            <w:bottom w:val="none" w:sz="0" w:space="0" w:color="auto"/>
            <w:right w:val="none" w:sz="0" w:space="0" w:color="auto"/>
          </w:divBdr>
        </w:div>
      </w:divsChild>
    </w:div>
    <w:div w:id="2001497535">
      <w:bodyDiv w:val="1"/>
      <w:marLeft w:val="0"/>
      <w:marRight w:val="0"/>
      <w:marTop w:val="0"/>
      <w:marBottom w:val="0"/>
      <w:divBdr>
        <w:top w:val="none" w:sz="0" w:space="0" w:color="auto"/>
        <w:left w:val="none" w:sz="0" w:space="0" w:color="auto"/>
        <w:bottom w:val="none" w:sz="0" w:space="0" w:color="auto"/>
        <w:right w:val="none" w:sz="0" w:space="0" w:color="auto"/>
      </w:divBdr>
    </w:div>
    <w:div w:id="2057075177">
      <w:bodyDiv w:val="1"/>
      <w:marLeft w:val="0"/>
      <w:marRight w:val="0"/>
      <w:marTop w:val="0"/>
      <w:marBottom w:val="0"/>
      <w:divBdr>
        <w:top w:val="none" w:sz="0" w:space="0" w:color="auto"/>
        <w:left w:val="none" w:sz="0" w:space="0" w:color="auto"/>
        <w:bottom w:val="none" w:sz="0" w:space="0" w:color="auto"/>
        <w:right w:val="none" w:sz="0" w:space="0" w:color="auto"/>
      </w:divBdr>
      <w:divsChild>
        <w:div w:id="1184905086">
          <w:marLeft w:val="360"/>
          <w:marRight w:val="0"/>
          <w:marTop w:val="0"/>
          <w:marBottom w:val="0"/>
          <w:divBdr>
            <w:top w:val="none" w:sz="0" w:space="0" w:color="auto"/>
            <w:left w:val="none" w:sz="0" w:space="0" w:color="auto"/>
            <w:bottom w:val="none" w:sz="0" w:space="0" w:color="auto"/>
            <w:right w:val="none" w:sz="0" w:space="0" w:color="auto"/>
          </w:divBdr>
        </w:div>
        <w:div w:id="938952441">
          <w:marLeft w:val="360"/>
          <w:marRight w:val="0"/>
          <w:marTop w:val="0"/>
          <w:marBottom w:val="0"/>
          <w:divBdr>
            <w:top w:val="none" w:sz="0" w:space="0" w:color="auto"/>
            <w:left w:val="none" w:sz="0" w:space="0" w:color="auto"/>
            <w:bottom w:val="none" w:sz="0" w:space="0" w:color="auto"/>
            <w:right w:val="none" w:sz="0" w:space="0" w:color="auto"/>
          </w:divBdr>
        </w:div>
        <w:div w:id="174926854">
          <w:marLeft w:val="360"/>
          <w:marRight w:val="0"/>
          <w:marTop w:val="0"/>
          <w:marBottom w:val="0"/>
          <w:divBdr>
            <w:top w:val="none" w:sz="0" w:space="0" w:color="auto"/>
            <w:left w:val="none" w:sz="0" w:space="0" w:color="auto"/>
            <w:bottom w:val="none" w:sz="0" w:space="0" w:color="auto"/>
            <w:right w:val="none" w:sz="0" w:space="0" w:color="auto"/>
          </w:divBdr>
        </w:div>
        <w:div w:id="5253734">
          <w:marLeft w:val="360"/>
          <w:marRight w:val="0"/>
          <w:marTop w:val="0"/>
          <w:marBottom w:val="0"/>
          <w:divBdr>
            <w:top w:val="none" w:sz="0" w:space="0" w:color="auto"/>
            <w:left w:val="none" w:sz="0" w:space="0" w:color="auto"/>
            <w:bottom w:val="none" w:sz="0" w:space="0" w:color="auto"/>
            <w:right w:val="none" w:sz="0" w:space="0" w:color="auto"/>
          </w:divBdr>
        </w:div>
        <w:div w:id="386802036">
          <w:marLeft w:val="360"/>
          <w:marRight w:val="0"/>
          <w:marTop w:val="0"/>
          <w:marBottom w:val="0"/>
          <w:divBdr>
            <w:top w:val="none" w:sz="0" w:space="0" w:color="auto"/>
            <w:left w:val="none" w:sz="0" w:space="0" w:color="auto"/>
            <w:bottom w:val="none" w:sz="0" w:space="0" w:color="auto"/>
            <w:right w:val="none" w:sz="0" w:space="0" w:color="auto"/>
          </w:divBdr>
        </w:div>
      </w:divsChild>
    </w:div>
    <w:div w:id="2075540002">
      <w:bodyDiv w:val="1"/>
      <w:marLeft w:val="0"/>
      <w:marRight w:val="0"/>
      <w:marTop w:val="0"/>
      <w:marBottom w:val="0"/>
      <w:divBdr>
        <w:top w:val="none" w:sz="0" w:space="0" w:color="auto"/>
        <w:left w:val="none" w:sz="0" w:space="0" w:color="auto"/>
        <w:bottom w:val="none" w:sz="0" w:space="0" w:color="auto"/>
        <w:right w:val="none" w:sz="0" w:space="0" w:color="auto"/>
      </w:divBdr>
    </w:div>
    <w:div w:id="2106538235">
      <w:bodyDiv w:val="1"/>
      <w:marLeft w:val="0"/>
      <w:marRight w:val="0"/>
      <w:marTop w:val="0"/>
      <w:marBottom w:val="0"/>
      <w:divBdr>
        <w:top w:val="none" w:sz="0" w:space="0" w:color="auto"/>
        <w:left w:val="none" w:sz="0" w:space="0" w:color="auto"/>
        <w:bottom w:val="none" w:sz="0" w:space="0" w:color="auto"/>
        <w:right w:val="none" w:sz="0" w:space="0" w:color="auto"/>
      </w:divBdr>
    </w:div>
    <w:div w:id="2134322432">
      <w:bodyDiv w:val="1"/>
      <w:marLeft w:val="0"/>
      <w:marRight w:val="0"/>
      <w:marTop w:val="0"/>
      <w:marBottom w:val="0"/>
      <w:divBdr>
        <w:top w:val="none" w:sz="0" w:space="0" w:color="auto"/>
        <w:left w:val="none" w:sz="0" w:space="0" w:color="auto"/>
        <w:bottom w:val="none" w:sz="0" w:space="0" w:color="auto"/>
        <w:right w:val="none" w:sz="0" w:space="0" w:color="auto"/>
      </w:divBdr>
    </w:div>
    <w:div w:id="2136554690">
      <w:bodyDiv w:val="1"/>
      <w:marLeft w:val="0"/>
      <w:marRight w:val="0"/>
      <w:marTop w:val="0"/>
      <w:marBottom w:val="0"/>
      <w:divBdr>
        <w:top w:val="none" w:sz="0" w:space="0" w:color="auto"/>
        <w:left w:val="none" w:sz="0" w:space="0" w:color="auto"/>
        <w:bottom w:val="none" w:sz="0" w:space="0" w:color="auto"/>
        <w:right w:val="none" w:sz="0" w:space="0" w:color="auto"/>
      </w:divBdr>
      <w:divsChild>
        <w:div w:id="1804807638">
          <w:marLeft w:val="0"/>
          <w:marRight w:val="0"/>
          <w:marTop w:val="0"/>
          <w:marBottom w:val="0"/>
          <w:divBdr>
            <w:top w:val="none" w:sz="0" w:space="0" w:color="auto"/>
            <w:left w:val="none" w:sz="0" w:space="0" w:color="auto"/>
            <w:bottom w:val="none" w:sz="0" w:space="0" w:color="auto"/>
            <w:right w:val="none" w:sz="0" w:space="0" w:color="auto"/>
          </w:divBdr>
          <w:divsChild>
            <w:div w:id="1426880650">
              <w:marLeft w:val="0"/>
              <w:marRight w:val="0"/>
              <w:marTop w:val="0"/>
              <w:marBottom w:val="0"/>
              <w:divBdr>
                <w:top w:val="none" w:sz="0" w:space="0" w:color="auto"/>
                <w:left w:val="none" w:sz="0" w:space="0" w:color="auto"/>
                <w:bottom w:val="none" w:sz="0" w:space="0" w:color="auto"/>
                <w:right w:val="none" w:sz="0" w:space="0" w:color="auto"/>
              </w:divBdr>
            </w:div>
          </w:divsChild>
        </w:div>
        <w:div w:id="1445267594">
          <w:marLeft w:val="0"/>
          <w:marRight w:val="0"/>
          <w:marTop w:val="0"/>
          <w:marBottom w:val="0"/>
          <w:divBdr>
            <w:top w:val="none" w:sz="0" w:space="0" w:color="auto"/>
            <w:left w:val="none" w:sz="0" w:space="0" w:color="auto"/>
            <w:bottom w:val="none" w:sz="0" w:space="0" w:color="auto"/>
            <w:right w:val="none" w:sz="0" w:space="0" w:color="auto"/>
          </w:divBdr>
          <w:divsChild>
            <w:div w:id="157767381">
              <w:marLeft w:val="0"/>
              <w:marRight w:val="0"/>
              <w:marTop w:val="0"/>
              <w:marBottom w:val="0"/>
              <w:divBdr>
                <w:top w:val="none" w:sz="0" w:space="0" w:color="auto"/>
                <w:left w:val="none" w:sz="0" w:space="0" w:color="auto"/>
                <w:bottom w:val="none" w:sz="0" w:space="0" w:color="auto"/>
                <w:right w:val="none" w:sz="0" w:space="0" w:color="auto"/>
              </w:divBdr>
            </w:div>
          </w:divsChild>
        </w:div>
        <w:div w:id="1223061868">
          <w:marLeft w:val="0"/>
          <w:marRight w:val="0"/>
          <w:marTop w:val="0"/>
          <w:marBottom w:val="0"/>
          <w:divBdr>
            <w:top w:val="none" w:sz="0" w:space="0" w:color="auto"/>
            <w:left w:val="none" w:sz="0" w:space="0" w:color="auto"/>
            <w:bottom w:val="none" w:sz="0" w:space="0" w:color="auto"/>
            <w:right w:val="none" w:sz="0" w:space="0" w:color="auto"/>
          </w:divBdr>
          <w:divsChild>
            <w:div w:id="408384632">
              <w:marLeft w:val="0"/>
              <w:marRight w:val="0"/>
              <w:marTop w:val="0"/>
              <w:marBottom w:val="0"/>
              <w:divBdr>
                <w:top w:val="none" w:sz="0" w:space="0" w:color="auto"/>
                <w:left w:val="none" w:sz="0" w:space="0" w:color="auto"/>
                <w:bottom w:val="none" w:sz="0" w:space="0" w:color="auto"/>
                <w:right w:val="none" w:sz="0" w:space="0" w:color="auto"/>
              </w:divBdr>
            </w:div>
          </w:divsChild>
        </w:div>
        <w:div w:id="540284189">
          <w:marLeft w:val="0"/>
          <w:marRight w:val="0"/>
          <w:marTop w:val="0"/>
          <w:marBottom w:val="0"/>
          <w:divBdr>
            <w:top w:val="none" w:sz="0" w:space="0" w:color="auto"/>
            <w:left w:val="none" w:sz="0" w:space="0" w:color="auto"/>
            <w:bottom w:val="none" w:sz="0" w:space="0" w:color="auto"/>
            <w:right w:val="none" w:sz="0" w:space="0" w:color="auto"/>
          </w:divBdr>
          <w:divsChild>
            <w:div w:id="1618829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950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ec.europa.eu/eurostat/cache/digpub/demography/index.html?lang=en" TargetMode="External"/><Relationship Id="rId18" Type="http://schemas.openxmlformats.org/officeDocument/2006/relationships/hyperlink" Target="https://eur-lex.europa.eu/homepage.html?locale=hr" TargetMode="External"/><Relationship Id="rId26" Type="http://schemas.openxmlformats.org/officeDocument/2006/relationships/hyperlink" Target="https://www.europarl.europa.eu/external/html/euenlargement/default_hr.htm" TargetMode="External"/><Relationship Id="rId21" Type="http://schemas.openxmlformats.org/officeDocument/2006/relationships/hyperlink" Target="https://europa.eu/european-union/about-eu/history/eu-pioneers_hr" TargetMode="External"/><Relationship Id="rId34" Type="http://schemas.openxmlformats.org/officeDocument/2006/relationships/hyperlink" Target="https://eu-solidarity-ukraine.ec.europa.eu/eu-sanctions-against-russia-following-invasion-ukraine_hr" TargetMode="External"/><Relationship Id="rId7" Type="http://schemas.openxmlformats.org/officeDocument/2006/relationships/endnotes" Target="endnotes.xml"/><Relationship Id="rId12" Type="http://schemas.openxmlformats.org/officeDocument/2006/relationships/hyperlink" Target="https://ec.europa.eu/eurostat/statistics-explained/index.php?title=Foreign_language_skills_statistics" TargetMode="External"/><Relationship Id="rId17" Type="http://schemas.openxmlformats.org/officeDocument/2006/relationships/hyperlink" Target="https://www.europarl.europa.eu/about-parliament/hr/organisation-and-rules/multilingualism" TargetMode="External"/><Relationship Id="rId25" Type="http://schemas.openxmlformats.org/officeDocument/2006/relationships/hyperlink" Target="https://european-union.europa.eu/principles-countries-history/symbols/europe-day_hr" TargetMode="External"/><Relationship Id="rId33" Type="http://schemas.openxmlformats.org/officeDocument/2006/relationships/hyperlink" Target="https://commission.europa.eu/strategy-and-policy/priorities-2019-2024/new-push-european-democracy/conference-future-europe_hr"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uropean-union.europa.eu/institutions-law-budget/institutions-and-bodies/search-all-eu-institutions-and-bodies/council-european-union_hr" TargetMode="External"/><Relationship Id="rId20" Type="http://schemas.openxmlformats.org/officeDocument/2006/relationships/hyperlink" Target="https://european-union.europa.eu/principles-countries-history/languages_hr" TargetMode="External"/><Relationship Id="rId29" Type="http://schemas.openxmlformats.org/officeDocument/2006/relationships/hyperlink" Target="https://www.nobelprize.org/prizes/peace/2012/press-releas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eurostat/statistics-explained/index.php?title=Urban-rural_Europe_-_introduction" TargetMode="External"/><Relationship Id="rId24" Type="http://schemas.openxmlformats.org/officeDocument/2006/relationships/hyperlink" Target="https://european-union.europa.eu/principles-countries-history/history-eu/1945-59/schuman-declaration-may-1950_hr" TargetMode="External"/><Relationship Id="rId32" Type="http://schemas.openxmlformats.org/officeDocument/2006/relationships/hyperlink" Target="https://commission.europa.eu/strategy-and-policy/relations-non-eu-countries/relations-united-kingdom_hr"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uropean-union.europa.eu/institutions-law-budget/institutions-and-bodies/search-all-eu-institutions-and-bodies/european-council_hr" TargetMode="External"/><Relationship Id="rId23" Type="http://schemas.openxmlformats.org/officeDocument/2006/relationships/hyperlink" Target="https://www.karlspreis.de/en/charlemagne-prize/origin" TargetMode="External"/><Relationship Id="rId28" Type="http://schemas.openxmlformats.org/officeDocument/2006/relationships/hyperlink" Target="https://european-union.europa.eu/principles-countries-history/history-eu_hr" TargetMode="External"/><Relationship Id="rId36" Type="http://schemas.openxmlformats.org/officeDocument/2006/relationships/hyperlink" Target="https://creativecommons.org/licenses/by/4.0/" TargetMode="External"/><Relationship Id="rId10" Type="http://schemas.openxmlformats.org/officeDocument/2006/relationships/hyperlink" Target="https://europa.eu/eurobarometer/surveys/detail/2693" TargetMode="External"/><Relationship Id="rId19" Type="http://schemas.openxmlformats.org/officeDocument/2006/relationships/hyperlink" Target="https://eur-lex.europa.eu/browse/summaries.html?locale=hr" TargetMode="External"/><Relationship Id="rId31" Type="http://schemas.openxmlformats.org/officeDocument/2006/relationships/hyperlink" Target="https://climate.ec.europa.eu/eu-action/climate-strategies-targets/2050-long-term-strategy_hr" TargetMode="External"/><Relationship Id="rId4" Type="http://schemas.openxmlformats.org/officeDocument/2006/relationships/settings" Target="settings.xml"/><Relationship Id="rId9" Type="http://schemas.openxmlformats.org/officeDocument/2006/relationships/hyperlink" Target="https://ec.europa.eu/eurostat/web/interactive-publications/demography-2023" TargetMode="External"/><Relationship Id="rId14" Type="http://schemas.openxmlformats.org/officeDocument/2006/relationships/hyperlink" Target="https://eur-lex.europa.eu/legal-content/HR/TXT/?uri=CELEX:01958R0001-20130701" TargetMode="External"/><Relationship Id="rId22" Type="http://schemas.openxmlformats.org/officeDocument/2006/relationships/hyperlink" Target="https://european-union.europa.eu/institutions-law-budget/institutions-and-bodies/search-all-eu-institutions-and-bodies/european-parliament_hr" TargetMode="External"/><Relationship Id="rId27" Type="http://schemas.openxmlformats.org/officeDocument/2006/relationships/hyperlink" Target="https://european-union.europa.eu/principles-countries-history/history-eu_hr" TargetMode="External"/><Relationship Id="rId30" Type="http://schemas.openxmlformats.org/officeDocument/2006/relationships/hyperlink" Target="https://commission.europa.eu/strategy-and-policy/recovery-plan-europe_hr" TargetMode="External"/><Relationship Id="rId35" Type="http://schemas.openxmlformats.org/officeDocument/2006/relationships/hyperlink" Target="https://eu-solidarity-ukraine.ec.europa.eu/eu-assistance-ukraine_hr" TargetMode="External"/><Relationship Id="rId8" Type="http://schemas.openxmlformats.org/officeDocument/2006/relationships/hyperlink" Target="https://ec.europa.eu/eurostat/data/database"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09EE33-6BFA-4CB2-BF86-6A0DD0F2C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3682</TotalTime>
  <Pages>13</Pages>
  <Words>4422</Words>
  <Characters>25831</Characters>
  <Application>Microsoft Office Word</Application>
  <DocSecurity>0</DocSecurity>
  <Lines>1033</Lines>
  <Paragraphs>521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29732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SCIORATO Andrea (COMM-EXT)</dc:creator>
  <cp:keywords/>
  <dc:description/>
  <cp:lastModifiedBy>CARSTENS Jana Alvara (COMM-EXT)</cp:lastModifiedBy>
  <cp:revision>37</cp:revision>
  <dcterms:created xsi:type="dcterms:W3CDTF">2023-03-13T11:48:00Z</dcterms:created>
  <dcterms:modified xsi:type="dcterms:W3CDTF">2024-05-08T08:57:00Z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2023-01-30T14:20:32Z</vt:lpwstr>
  </property>
  <property fmtid="{D5CDD505-2E9C-101B-9397-08002B2CF9AE}" pid="4" name="MSIP_Label_6bd9ddd1-4d20-43f6-abfa-fc3c07406f94_Method">
    <vt:lpwstr>Privileged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40d0fb89-d899-4162-92b1-4e1343c28a12</vt:lpwstr>
  </property>
  <property fmtid="{D5CDD505-2E9C-101B-9397-08002B2CF9AE}" pid="8" name="MSIP_Label_6bd9ddd1-4d20-43f6-abfa-fc3c07406f94_ContentBits">
    <vt:lpwstr>0</vt:lpwstr>
  </property>
</Properties>
</file>